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62049" w14:textId="2483A18E" w:rsidR="00E61CBA" w:rsidRPr="007E1192" w:rsidRDefault="00E61CBA" w:rsidP="00E61CBA">
      <w:pPr>
        <w:keepNext/>
        <w:autoSpaceDE w:val="0"/>
        <w:autoSpaceDN w:val="0"/>
        <w:adjustRightInd w:val="0"/>
        <w:spacing w:before="80" w:line="288" w:lineRule="auto"/>
        <w:jc w:val="center"/>
        <w:rPr>
          <w:rFonts w:ascii="Verdana" w:eastAsia="Times New Roman" w:hAnsi="Verdana" w:cs="Arial Narrow"/>
          <w:b/>
          <w:bCs/>
          <w:sz w:val="18"/>
          <w:szCs w:val="18"/>
        </w:rPr>
      </w:pPr>
    </w:p>
    <w:p w14:paraId="3A4E5F7F" w14:textId="6950FAB8" w:rsidR="008850F7" w:rsidRPr="007E1192" w:rsidRDefault="00E61CBA" w:rsidP="00AC3FE4">
      <w:pPr>
        <w:widowControl w:val="0"/>
        <w:pBdr>
          <w:top w:val="nil"/>
          <w:left w:val="nil"/>
          <w:bottom w:val="nil"/>
          <w:right w:val="nil"/>
          <w:between w:val="nil"/>
        </w:pBdr>
        <w:spacing w:line="288" w:lineRule="auto"/>
        <w:rPr>
          <w:rFonts w:ascii="Verdana" w:hAnsi="Verdana" w:cs="Arial"/>
          <w:sz w:val="18"/>
          <w:szCs w:val="18"/>
          <w:highlight w:val="yellow"/>
        </w:rPr>
      </w:pPr>
      <w:r w:rsidRPr="007E1192">
        <w:rPr>
          <w:rFonts w:ascii="Verdana" w:hAnsi="Verdana" w:cs="Arial"/>
          <w:noProof/>
          <w:sz w:val="18"/>
          <w:szCs w:val="18"/>
          <w:highlight w:val="yellow"/>
          <w:lang w:val="en-US" w:eastAsia="en-US"/>
        </w:rPr>
        <mc:AlternateContent>
          <mc:Choice Requires="wps">
            <w:drawing>
              <wp:anchor distT="0" distB="0" distL="114300" distR="114300" simplePos="0" relativeHeight="251659264" behindDoc="0" locked="0" layoutInCell="1" allowOverlap="1" wp14:anchorId="7B4D1BA4" wp14:editId="582A6B79">
                <wp:simplePos x="0" y="0"/>
                <wp:positionH relativeFrom="column">
                  <wp:posOffset>0</wp:posOffset>
                </wp:positionH>
                <wp:positionV relativeFrom="paragraph">
                  <wp:posOffset>0</wp:posOffset>
                </wp:positionV>
                <wp:extent cx="635000" cy="635000"/>
                <wp:effectExtent l="9525" t="9525" r="12700" b="12700"/>
                <wp:wrapNone/>
                <wp:docPr id="302952012" name="Cerrar llave 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bwMode="auto">
                        <a:xfrm>
                          <a:off x="0" y="0"/>
                          <a:ext cx="635000" cy="635000"/>
                        </a:xfrm>
                        <a:prstGeom prst="rightBrace">
                          <a:avLst>
                            <a:gd name="adj1" fmla="val 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CA70B8"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Cerrar llave 5" o:spid="_x0000_s1026" type="#_x0000_t88"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">
                <o:lock v:ext="edit" selection="t"/>
              </v:shape>
            </w:pict>
          </mc:Fallback>
        </mc:AlternateContent>
      </w:r>
      <w:r w:rsidRPr="007E1192">
        <w:rPr>
          <w:rFonts w:ascii="Verdana" w:hAnsi="Verdana" w:cs="Arial"/>
          <w:noProof/>
          <w:sz w:val="18"/>
          <w:szCs w:val="18"/>
          <w:highlight w:val="yellow"/>
          <w:lang w:val="en-US" w:eastAsia="en-US"/>
        </w:rPr>
        <mc:AlternateContent>
          <mc:Choice Requires="wps">
            <w:drawing>
              <wp:anchor distT="0" distB="0" distL="114300" distR="114300" simplePos="0" relativeHeight="251660288" behindDoc="0" locked="0" layoutInCell="1" allowOverlap="1" wp14:anchorId="6E69D566" wp14:editId="6D2C9F17">
                <wp:simplePos x="0" y="0"/>
                <wp:positionH relativeFrom="column">
                  <wp:posOffset>0</wp:posOffset>
                </wp:positionH>
                <wp:positionV relativeFrom="paragraph">
                  <wp:posOffset>0</wp:posOffset>
                </wp:positionV>
                <wp:extent cx="635000" cy="635000"/>
                <wp:effectExtent l="9525" t="9525" r="12700" b="12700"/>
                <wp:wrapNone/>
                <wp:docPr id="910665571" name="Abrir llave 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bwMode="auto">
                        <a:xfrm>
                          <a:off x="0" y="0"/>
                          <a:ext cx="635000" cy="635000"/>
                        </a:xfrm>
                        <a:prstGeom prst="leftBrace">
                          <a:avLst>
                            <a:gd name="adj1" fmla="val 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5F12DD"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brir llave 4" o:spid="_x0000_s1026" type="#_x0000_t87"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">
                <o:lock v:ext="edit" selection="t"/>
              </v:shape>
            </w:pict>
          </mc:Fallback>
        </mc:AlternateContent>
      </w:r>
      <w:r w:rsidRPr="007E1192">
        <w:rPr>
          <w:rFonts w:ascii="Verdana" w:hAnsi="Verdana" w:cs="Arial"/>
          <w:noProof/>
          <w:sz w:val="18"/>
          <w:szCs w:val="18"/>
          <w:highlight w:val="yellow"/>
          <w:lang w:val="en-US" w:eastAsia="en-US"/>
        </w:rPr>
        <mc:AlternateContent>
          <mc:Choice Requires="wps">
            <w:drawing>
              <wp:anchor distT="0" distB="0" distL="114300" distR="114300" simplePos="0" relativeHeight="251661312" behindDoc="0" locked="0" layoutInCell="1" allowOverlap="1" wp14:anchorId="63E02B11" wp14:editId="29E112CE">
                <wp:simplePos x="0" y="0"/>
                <wp:positionH relativeFrom="column">
                  <wp:posOffset>0</wp:posOffset>
                </wp:positionH>
                <wp:positionV relativeFrom="paragraph">
                  <wp:posOffset>0</wp:posOffset>
                </wp:positionV>
                <wp:extent cx="635000" cy="635000"/>
                <wp:effectExtent l="9525" t="9525" r="12700" b="12700"/>
                <wp:wrapNone/>
                <wp:docPr id="1389507051" name="Conector: curvado 3" hidden="1"/>
                <wp:cNvGraphicFramePr>
                  <a:graphicFrameLocks xmlns:a="http://schemas.openxmlformats.org/drawingml/2006/main" noSelect="1"/>
                </wp:cNvGraphicFramePr>
                <a:graphic xmlns:a="http://schemas.openxmlformats.org/drawingml/2006/main">
                  <a:graphicData uri="http://schemas.microsoft.com/office/word/2010/wordprocessingShape">
                    <wps:wsp>
                      <wps:cNvCnPr>
                        <a:cxnSpLocks noSelect="1" noChangeShapeType="1"/>
                      </wps:cNvCnPr>
                      <wps:spPr bwMode="auto">
                        <a:xfrm>
                          <a:off x="0" y="0"/>
                          <a:ext cx="635000" cy="635000"/>
                        </a:xfrm>
                        <a:prstGeom prst="curvedConnector3">
                          <a:avLst>
                            <a:gd name="adj1" fmla="val 0"/>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42DEAF1"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ector: curvado 3" o:spid="_x0000_s1026" type="#_x0000_t38" style="position:absolute;margin-left:0;margin-top:0;width:50pt;height:50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">
                <o:lock v:ext="edit" selection="t"/>
              </v:shape>
            </w:pict>
          </mc:Fallback>
        </mc:AlternateContent>
      </w:r>
      <w:r w:rsidRPr="007E1192">
        <w:rPr>
          <w:rFonts w:ascii="Verdana" w:hAnsi="Verdana" w:cs="Arial"/>
          <w:noProof/>
          <w:sz w:val="18"/>
          <w:szCs w:val="18"/>
          <w:highlight w:val="yellow"/>
          <w:lang w:val="en-US" w:eastAsia="en-US"/>
        </w:rPr>
        <mc:AlternateContent>
          <mc:Choice Requires="wps">
            <w:drawing>
              <wp:anchor distT="0" distB="0" distL="114300" distR="114300" simplePos="0" relativeHeight="251662336" behindDoc="0" locked="0" layoutInCell="1" allowOverlap="1" wp14:anchorId="3A9B2454" wp14:editId="6CCD8CE5">
                <wp:simplePos x="0" y="0"/>
                <wp:positionH relativeFrom="column">
                  <wp:posOffset>0</wp:posOffset>
                </wp:positionH>
                <wp:positionV relativeFrom="paragraph">
                  <wp:posOffset>0</wp:posOffset>
                </wp:positionV>
                <wp:extent cx="635000" cy="635000"/>
                <wp:effectExtent l="0" t="0" r="3175" b="3175"/>
                <wp:wrapNone/>
                <wp:docPr id="1401705044" name="Cuadro de texto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36F1A7" id="_x0000_t202" coordsize="21600,21600" o:spt="202" path="m,l,21600r21600,l21600,xe">
                <v:stroke joinstyle="miter"/>
                <v:path gradientshapeok="t" o:connecttype="rect"/>
              </v:shapetype>
              <v:shape id="Cuadro de texto 2" o:spid="_x0000_s1026" type="#_x0000_t202" style="position:absolute;margin-left:0;margin-top:0;width:50pt;height:50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Pr="007E1192">
        <w:rPr>
          <w:rFonts w:ascii="Verdana" w:hAnsi="Verdana" w:cs="Arial"/>
          <w:noProof/>
          <w:sz w:val="18"/>
          <w:szCs w:val="18"/>
          <w:highlight w:val="yellow"/>
          <w:lang w:val="en-US" w:eastAsia="en-US"/>
        </w:rPr>
        <mc:AlternateContent>
          <mc:Choice Requires="wps">
            <w:drawing>
              <wp:anchor distT="0" distB="0" distL="114300" distR="114300" simplePos="0" relativeHeight="251663360" behindDoc="0" locked="0" layoutInCell="1" allowOverlap="1" wp14:anchorId="24A319FD" wp14:editId="2028CEDC">
                <wp:simplePos x="0" y="0"/>
                <wp:positionH relativeFrom="column">
                  <wp:posOffset>0</wp:posOffset>
                </wp:positionH>
                <wp:positionV relativeFrom="paragraph">
                  <wp:posOffset>0</wp:posOffset>
                </wp:positionV>
                <wp:extent cx="635000" cy="635000"/>
                <wp:effectExtent l="0" t="0" r="3175" b="3175"/>
                <wp:wrapNone/>
                <wp:docPr id="1253833483" name="Cuadro de texto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1DCB2FC" id="Cuadro de texto 1" o:spid="_x0000_s1026" type="#_x0000_t202" style="position:absolute;margin-left:0;margin-top:0;width:50pt;height:50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p>
    <w:p w14:paraId="5D0861C6" w14:textId="19928D67" w:rsidR="00E61CBA" w:rsidRPr="007E1192" w:rsidRDefault="00E61CBA" w:rsidP="00E61CBA">
      <w:pPr>
        <w:autoSpaceDE w:val="0"/>
        <w:autoSpaceDN w:val="0"/>
        <w:adjustRightInd w:val="0"/>
        <w:spacing w:line="264" w:lineRule="auto"/>
        <w:jc w:val="center"/>
        <w:rPr>
          <w:rFonts w:ascii="Verdana" w:eastAsia="Times New Roman" w:hAnsi="Verdana" w:cs="Arial Narrow"/>
          <w:b/>
          <w:bCs/>
          <w:sz w:val="18"/>
          <w:szCs w:val="18"/>
          <w:lang w:val="es-ES"/>
        </w:rPr>
      </w:pPr>
      <w:r w:rsidRPr="007E1192">
        <w:rPr>
          <w:rFonts w:ascii="Verdana" w:eastAsia="Times New Roman" w:hAnsi="Verdana" w:cs="Arial Narrow"/>
          <w:b/>
          <w:bCs/>
          <w:sz w:val="18"/>
          <w:szCs w:val="18"/>
          <w:lang w:val="es-ES"/>
        </w:rPr>
        <w:t xml:space="preserve">ANEXO </w:t>
      </w:r>
      <w:proofErr w:type="spellStart"/>
      <w:r w:rsidRPr="007E1192">
        <w:rPr>
          <w:rFonts w:ascii="Verdana" w:eastAsia="Times New Roman" w:hAnsi="Verdana" w:cs="Arial Narrow"/>
          <w:b/>
          <w:bCs/>
          <w:sz w:val="18"/>
          <w:szCs w:val="18"/>
          <w:lang w:val="es-ES"/>
        </w:rPr>
        <w:t>Nº</w:t>
      </w:r>
      <w:proofErr w:type="spellEnd"/>
      <w:r w:rsidRPr="007E1192">
        <w:rPr>
          <w:rFonts w:ascii="Verdana" w:eastAsia="Times New Roman" w:hAnsi="Verdana" w:cs="Arial Narrow"/>
          <w:b/>
          <w:bCs/>
          <w:sz w:val="18"/>
          <w:szCs w:val="18"/>
          <w:lang w:val="es-ES"/>
        </w:rPr>
        <w:t xml:space="preserve"> </w:t>
      </w:r>
      <w:r w:rsidR="007E1192" w:rsidRPr="007E1192">
        <w:rPr>
          <w:rFonts w:ascii="Verdana" w:eastAsia="Times New Roman" w:hAnsi="Verdana" w:cs="Arial Narrow"/>
          <w:b/>
          <w:bCs/>
          <w:sz w:val="18"/>
          <w:szCs w:val="18"/>
          <w:lang w:val="es-ES"/>
        </w:rPr>
        <w:t>17</w:t>
      </w:r>
    </w:p>
    <w:p w14:paraId="3DB28FD2" w14:textId="77777777" w:rsidR="00923DDF" w:rsidRPr="007E1192" w:rsidRDefault="00923DDF" w:rsidP="00923DDF">
      <w:pPr>
        <w:widowControl w:val="0"/>
        <w:suppressAutoHyphens/>
        <w:autoSpaceDE w:val="0"/>
        <w:autoSpaceDN w:val="0"/>
        <w:adjustRightInd w:val="0"/>
        <w:jc w:val="center"/>
        <w:rPr>
          <w:rFonts w:ascii="Verdana" w:eastAsia="Times New Roman" w:hAnsi="Verdana" w:cs="Arial Narrow"/>
          <w:b/>
          <w:bCs/>
          <w:color w:val="000000"/>
          <w:sz w:val="18"/>
          <w:szCs w:val="18"/>
          <w:lang w:val="es-ES"/>
        </w:rPr>
      </w:pPr>
      <w:r w:rsidRPr="007E1192">
        <w:rPr>
          <w:rFonts w:ascii="Verdana" w:eastAsia="Times New Roman" w:hAnsi="Verdana" w:cs="Arial Narrow"/>
          <w:b/>
          <w:bCs/>
          <w:color w:val="000000"/>
          <w:sz w:val="18"/>
          <w:szCs w:val="18"/>
          <w:lang w:val="es-ES"/>
        </w:rPr>
        <w:t>MINUTA DE CONTRATO</w:t>
      </w:r>
    </w:p>
    <w:p w14:paraId="06443D57" w14:textId="77777777" w:rsidR="00923DDF" w:rsidRPr="007E1192" w:rsidRDefault="00923DDF" w:rsidP="00923DDF">
      <w:pPr>
        <w:widowControl w:val="0"/>
        <w:suppressAutoHyphens/>
        <w:autoSpaceDE w:val="0"/>
        <w:autoSpaceDN w:val="0"/>
        <w:adjustRightInd w:val="0"/>
        <w:jc w:val="center"/>
        <w:rPr>
          <w:rFonts w:ascii="Verdana" w:eastAsia="Times New Roman" w:hAnsi="Verdana" w:cs="Arial Narrow"/>
          <w:b/>
          <w:bCs/>
          <w:color w:val="000000"/>
          <w:sz w:val="18"/>
          <w:szCs w:val="18"/>
          <w:lang w:val="es-ES"/>
        </w:rPr>
      </w:pPr>
    </w:p>
    <w:p w14:paraId="02F1E21D" w14:textId="3AB473F0" w:rsidR="00923DDF" w:rsidRPr="007E1192" w:rsidRDefault="00923DDF" w:rsidP="00923DDF">
      <w:pPr>
        <w:autoSpaceDE w:val="0"/>
        <w:autoSpaceDN w:val="0"/>
        <w:adjustRightInd w:val="0"/>
        <w:ind w:left="720" w:right="920"/>
        <w:jc w:val="both"/>
        <w:rPr>
          <w:rFonts w:ascii="Verdana" w:hAnsi="Verdana" w:cs="Arial Narrow"/>
          <w:b/>
          <w:bCs/>
          <w:sz w:val="18"/>
          <w:szCs w:val="18"/>
        </w:rPr>
      </w:pPr>
      <w:r w:rsidRPr="007E1192">
        <w:rPr>
          <w:rFonts w:ascii="Verdana" w:hAnsi="Verdana" w:cs="Arial Narrow"/>
          <w:b/>
          <w:bCs/>
          <w:sz w:val="18"/>
          <w:szCs w:val="18"/>
        </w:rPr>
        <w:t xml:space="preserve">CONTRATO DE </w:t>
      </w:r>
      <w:r w:rsidR="007E1192">
        <w:rPr>
          <w:rFonts w:ascii="Verdana" w:hAnsi="Verdana" w:cs="Arial Narrow"/>
          <w:b/>
          <w:bCs/>
          <w:sz w:val="18"/>
          <w:szCs w:val="18"/>
        </w:rPr>
        <w:t>XXXXXX</w:t>
      </w:r>
      <w:r w:rsidRPr="007E1192">
        <w:rPr>
          <w:rFonts w:ascii="Verdana" w:hAnsi="Verdana" w:cs="Arial Narrow"/>
          <w:b/>
          <w:bCs/>
          <w:sz w:val="18"/>
          <w:szCs w:val="18"/>
        </w:rPr>
        <w:t xml:space="preserve"> CELEBRADO ENTRE EL INSTITUTO DE HIDROLOGIA, METEOROLOGIA Y ESTUDIOS AMBIENTALES -IDEAM- Y _________________. </w:t>
      </w:r>
    </w:p>
    <w:p w14:paraId="147C2C28" w14:textId="77777777" w:rsidR="00923DDF" w:rsidRPr="007E1192" w:rsidRDefault="00923DDF" w:rsidP="00923DDF">
      <w:pPr>
        <w:autoSpaceDE w:val="0"/>
        <w:autoSpaceDN w:val="0"/>
        <w:adjustRightInd w:val="0"/>
        <w:ind w:left="720" w:right="920"/>
        <w:jc w:val="both"/>
        <w:rPr>
          <w:rFonts w:ascii="Verdana" w:hAnsi="Verdana" w:cs="Arial Narrow"/>
          <w:b/>
          <w:bCs/>
          <w:sz w:val="18"/>
          <w:szCs w:val="18"/>
        </w:rPr>
      </w:pPr>
    </w:p>
    <w:p w14:paraId="7AB6C828" w14:textId="77777777" w:rsidR="00923DDF" w:rsidRPr="007E1192" w:rsidRDefault="00923DDF" w:rsidP="00923DDF">
      <w:pPr>
        <w:ind w:left="720" w:right="920"/>
        <w:jc w:val="both"/>
        <w:rPr>
          <w:rFonts w:ascii="Verdana" w:hAnsi="Verdana" w:cs="Andalus"/>
          <w:color w:val="000000" w:themeColor="text1"/>
          <w:sz w:val="18"/>
          <w:szCs w:val="18"/>
        </w:rPr>
      </w:pPr>
      <w:r w:rsidRPr="007E1192">
        <w:rPr>
          <w:rFonts w:ascii="Verdana" w:hAnsi="Verdana"/>
          <w:sz w:val="18"/>
          <w:szCs w:val="18"/>
          <w:shd w:val="clear" w:color="auto" w:fill="FDFCFB"/>
        </w:rPr>
        <w:t xml:space="preserve">Entre los suscritos a saber </w:t>
      </w:r>
      <w:proofErr w:type="spellStart"/>
      <w:r w:rsidRPr="007E1192">
        <w:rPr>
          <w:rFonts w:ascii="Verdana" w:hAnsi="Verdana"/>
          <w:b/>
          <w:bCs/>
          <w:sz w:val="18"/>
          <w:szCs w:val="18"/>
          <w:shd w:val="clear" w:color="auto" w:fill="FDFCFB"/>
        </w:rPr>
        <w:t>xx</w:t>
      </w:r>
      <w:proofErr w:type="spellEnd"/>
      <w:r w:rsidRPr="007E1192">
        <w:rPr>
          <w:rFonts w:ascii="Verdana" w:hAnsi="Verdana"/>
          <w:sz w:val="18"/>
          <w:szCs w:val="18"/>
          <w:shd w:val="clear" w:color="auto" w:fill="FDFCFB"/>
        </w:rPr>
        <w:t xml:space="preserve">, identificada con cédula de ciudadanía </w:t>
      </w:r>
      <w:proofErr w:type="spellStart"/>
      <w:r w:rsidRPr="007E1192">
        <w:rPr>
          <w:rFonts w:ascii="Verdana" w:hAnsi="Verdana"/>
          <w:sz w:val="18"/>
          <w:szCs w:val="18"/>
          <w:shd w:val="clear" w:color="auto" w:fill="FDFCFB"/>
        </w:rPr>
        <w:t>Nº</w:t>
      </w:r>
      <w:proofErr w:type="spellEnd"/>
      <w:r w:rsidRPr="007E1192">
        <w:rPr>
          <w:rFonts w:ascii="Verdana" w:hAnsi="Verdana"/>
          <w:sz w:val="18"/>
          <w:szCs w:val="18"/>
          <w:shd w:val="clear" w:color="auto" w:fill="FDFCFB"/>
        </w:rPr>
        <w:t xml:space="preserve"> </w:t>
      </w:r>
      <w:proofErr w:type="spellStart"/>
      <w:r w:rsidRPr="007E1192">
        <w:rPr>
          <w:rFonts w:ascii="Verdana" w:hAnsi="Verdana"/>
          <w:sz w:val="18"/>
          <w:szCs w:val="18"/>
          <w:shd w:val="clear" w:color="auto" w:fill="FDFCFB"/>
        </w:rPr>
        <w:t>xx</w:t>
      </w:r>
      <w:proofErr w:type="spellEnd"/>
      <w:r w:rsidRPr="007E1192">
        <w:rPr>
          <w:rFonts w:ascii="Verdana" w:hAnsi="Verdana"/>
          <w:sz w:val="18"/>
          <w:szCs w:val="18"/>
          <w:shd w:val="clear" w:color="auto" w:fill="FDFCFB"/>
        </w:rPr>
        <w:t xml:space="preserve">, actuando en calidad de Secretaria General mediante Resolución </w:t>
      </w:r>
      <w:proofErr w:type="spellStart"/>
      <w:r w:rsidRPr="007E1192">
        <w:rPr>
          <w:rFonts w:ascii="Verdana" w:hAnsi="Verdana"/>
          <w:sz w:val="18"/>
          <w:szCs w:val="18"/>
          <w:shd w:val="clear" w:color="auto" w:fill="FDFCFB"/>
        </w:rPr>
        <w:t>N°xx</w:t>
      </w:r>
      <w:proofErr w:type="spellEnd"/>
      <w:r w:rsidRPr="007E1192">
        <w:rPr>
          <w:rFonts w:ascii="Verdana" w:hAnsi="Verdana"/>
          <w:sz w:val="18"/>
          <w:szCs w:val="18"/>
          <w:shd w:val="clear" w:color="auto" w:fill="FDFCFB"/>
        </w:rPr>
        <w:t xml:space="preserve"> del </w:t>
      </w:r>
      <w:proofErr w:type="spellStart"/>
      <w:r w:rsidRPr="007E1192">
        <w:rPr>
          <w:rFonts w:ascii="Verdana" w:hAnsi="Verdana"/>
          <w:sz w:val="18"/>
          <w:szCs w:val="18"/>
          <w:shd w:val="clear" w:color="auto" w:fill="FDFCFB"/>
        </w:rPr>
        <w:t>xx</w:t>
      </w:r>
      <w:proofErr w:type="spellEnd"/>
      <w:r w:rsidRPr="007E1192">
        <w:rPr>
          <w:rFonts w:ascii="Verdana" w:hAnsi="Verdana"/>
          <w:sz w:val="18"/>
          <w:szCs w:val="18"/>
          <w:shd w:val="clear" w:color="auto" w:fill="FDFCFB"/>
        </w:rPr>
        <w:t xml:space="preserve"> de Enero de </w:t>
      </w:r>
      <w:proofErr w:type="spellStart"/>
      <w:r w:rsidRPr="007E1192">
        <w:rPr>
          <w:rFonts w:ascii="Verdana" w:hAnsi="Verdana"/>
          <w:sz w:val="18"/>
          <w:szCs w:val="18"/>
          <w:shd w:val="clear" w:color="auto" w:fill="FDFCFB"/>
        </w:rPr>
        <w:t>xx</w:t>
      </w:r>
      <w:proofErr w:type="spellEnd"/>
      <w:r w:rsidRPr="007E1192">
        <w:rPr>
          <w:rFonts w:ascii="Verdana" w:hAnsi="Verdana"/>
          <w:sz w:val="18"/>
          <w:szCs w:val="18"/>
          <w:shd w:val="clear" w:color="auto" w:fill="FDFCFB"/>
        </w:rPr>
        <w:t xml:space="preserve">, y delegada mediante Resolución </w:t>
      </w:r>
      <w:proofErr w:type="spellStart"/>
      <w:r w:rsidRPr="007E1192">
        <w:rPr>
          <w:rFonts w:ascii="Verdana" w:hAnsi="Verdana"/>
          <w:sz w:val="18"/>
          <w:szCs w:val="18"/>
          <w:shd w:val="clear" w:color="auto" w:fill="FDFCFB"/>
        </w:rPr>
        <w:t>Nº</w:t>
      </w:r>
      <w:proofErr w:type="spellEnd"/>
      <w:r w:rsidRPr="007E1192">
        <w:rPr>
          <w:rFonts w:ascii="Verdana" w:hAnsi="Verdana"/>
          <w:sz w:val="18"/>
          <w:szCs w:val="18"/>
          <w:shd w:val="clear" w:color="auto" w:fill="FDFCFB"/>
        </w:rPr>
        <w:t xml:space="preserve"> 2329 del 26 de septiembre de 2018, quien obra como Ordenadora del Gasto del </w:t>
      </w:r>
      <w:r w:rsidRPr="007E1192">
        <w:rPr>
          <w:rFonts w:ascii="Verdana" w:hAnsi="Verdana" w:cs="Tahoma"/>
          <w:sz w:val="18"/>
          <w:szCs w:val="18"/>
        </w:rPr>
        <w:t xml:space="preserve">Gasto del </w:t>
      </w:r>
      <w:r w:rsidRPr="007E1192">
        <w:rPr>
          <w:rFonts w:ascii="Verdana" w:hAnsi="Verdana" w:cs="Tahoma"/>
          <w:b/>
          <w:bCs/>
          <w:sz w:val="18"/>
          <w:szCs w:val="18"/>
        </w:rPr>
        <w:t xml:space="preserve">INSTITUTO DE HIDROLOGÍA, METEOROLOGÍA Y ESTUDIOS AMBIENTALES – IDEAM </w:t>
      </w:r>
      <w:r w:rsidRPr="007E1192">
        <w:rPr>
          <w:rFonts w:ascii="Verdana" w:hAnsi="Verdana" w:cs="Andalus"/>
          <w:sz w:val="18"/>
          <w:szCs w:val="18"/>
        </w:rPr>
        <w:t>con NIT 830.000.602-5</w:t>
      </w:r>
      <w:r w:rsidRPr="007E1192">
        <w:rPr>
          <w:rFonts w:ascii="Verdana" w:hAnsi="Verdana" w:cs="Tahoma"/>
          <w:sz w:val="18"/>
          <w:szCs w:val="18"/>
        </w:rPr>
        <w:t xml:space="preserve">, establecimiento público del orden nacional, adscrito al Ministerio de Ambiente y Desarrollo Sostenible, quien en adelante se denominará </w:t>
      </w:r>
      <w:r w:rsidRPr="007E1192">
        <w:rPr>
          <w:rFonts w:ascii="Verdana" w:hAnsi="Verdana" w:cs="Tahoma"/>
          <w:b/>
          <w:sz w:val="18"/>
          <w:szCs w:val="18"/>
        </w:rPr>
        <w:t>EL INSTITUTO</w:t>
      </w:r>
      <w:r w:rsidRPr="007E1192">
        <w:rPr>
          <w:rFonts w:ascii="Verdana" w:hAnsi="Verdana"/>
          <w:color w:val="000000"/>
          <w:sz w:val="18"/>
          <w:szCs w:val="18"/>
          <w:shd w:val="clear" w:color="auto" w:fill="FFFFFF"/>
        </w:rPr>
        <w:t>,</w:t>
      </w:r>
      <w:r w:rsidRPr="007E1192">
        <w:rPr>
          <w:rFonts w:ascii="Verdana" w:hAnsi="Verdana" w:cs="Andalus"/>
          <w:sz w:val="18"/>
          <w:szCs w:val="18"/>
        </w:rPr>
        <w:t xml:space="preserve"> de una parte, y por la otra </w:t>
      </w:r>
      <w:r w:rsidRPr="007E1192">
        <w:rPr>
          <w:rFonts w:ascii="Verdana" w:hAnsi="Verdana" w:cs="Andalus"/>
          <w:b/>
          <w:sz w:val="18"/>
          <w:szCs w:val="18"/>
        </w:rPr>
        <w:t xml:space="preserve">XXXXXXXXXX XXXXXXXXXXXXX </w:t>
      </w:r>
      <w:proofErr w:type="spellStart"/>
      <w:r w:rsidRPr="007E1192">
        <w:rPr>
          <w:rFonts w:ascii="Verdana" w:hAnsi="Verdana" w:cs="Andalus"/>
          <w:b/>
          <w:sz w:val="18"/>
          <w:szCs w:val="18"/>
        </w:rPr>
        <w:t>XXXXXXXXXXXXX</w:t>
      </w:r>
      <w:proofErr w:type="spellEnd"/>
      <w:r w:rsidRPr="007E1192">
        <w:rPr>
          <w:rFonts w:ascii="Verdana" w:hAnsi="Verdana" w:cs="Andalus"/>
          <w:bCs/>
          <w:sz w:val="18"/>
          <w:szCs w:val="18"/>
        </w:rPr>
        <w:t xml:space="preserve">, </w:t>
      </w:r>
      <w:r w:rsidRPr="007E1192">
        <w:rPr>
          <w:rFonts w:ascii="Verdana" w:hAnsi="Verdana" w:cs="Andalus"/>
          <w:sz w:val="18"/>
          <w:szCs w:val="18"/>
        </w:rPr>
        <w:t xml:space="preserve">identificado con cédula de ciudadanía </w:t>
      </w:r>
      <w:proofErr w:type="spellStart"/>
      <w:r w:rsidRPr="007E1192">
        <w:rPr>
          <w:rFonts w:ascii="Verdana" w:hAnsi="Verdana" w:cs="Andalus"/>
          <w:sz w:val="18"/>
          <w:szCs w:val="18"/>
        </w:rPr>
        <w:t>N°</w:t>
      </w:r>
      <w:proofErr w:type="spellEnd"/>
      <w:r w:rsidRPr="007E1192">
        <w:rPr>
          <w:rFonts w:ascii="Verdana" w:hAnsi="Verdana" w:cs="Andalus"/>
          <w:sz w:val="18"/>
          <w:szCs w:val="18"/>
        </w:rPr>
        <w:t xml:space="preserve"> </w:t>
      </w:r>
      <w:r w:rsidRPr="007E1192">
        <w:rPr>
          <w:rFonts w:ascii="Verdana" w:hAnsi="Verdana" w:cs="Andalus"/>
          <w:b/>
          <w:sz w:val="18"/>
          <w:szCs w:val="18"/>
        </w:rPr>
        <w:t>XXXXXXXXXX</w:t>
      </w:r>
      <w:r w:rsidRPr="007E1192">
        <w:rPr>
          <w:rFonts w:ascii="Verdana" w:hAnsi="Verdana" w:cs="Andalus"/>
          <w:sz w:val="18"/>
          <w:szCs w:val="18"/>
        </w:rPr>
        <w:t xml:space="preserve"> de </w:t>
      </w:r>
      <w:r w:rsidRPr="007E1192">
        <w:rPr>
          <w:rFonts w:ascii="Verdana" w:hAnsi="Verdana" w:cs="Andalus"/>
          <w:b/>
          <w:sz w:val="18"/>
          <w:szCs w:val="18"/>
        </w:rPr>
        <w:t>XXXXXXXXXX</w:t>
      </w:r>
      <w:r w:rsidRPr="007E1192">
        <w:rPr>
          <w:rFonts w:ascii="Verdana" w:hAnsi="Verdana" w:cs="Andalus"/>
          <w:sz w:val="18"/>
          <w:szCs w:val="18"/>
        </w:rPr>
        <w:t xml:space="preserve">, quien para los efectos del presente contrato se denominará </w:t>
      </w:r>
      <w:r w:rsidRPr="007E1192">
        <w:rPr>
          <w:rFonts w:ascii="Verdana" w:hAnsi="Verdana" w:cs="Andalus"/>
          <w:b/>
          <w:sz w:val="18"/>
          <w:szCs w:val="18"/>
        </w:rPr>
        <w:t xml:space="preserve">EL CONTRATISTA, </w:t>
      </w:r>
      <w:r w:rsidRPr="007E1192">
        <w:rPr>
          <w:rFonts w:ascii="Verdana" w:hAnsi="Verdana" w:cs="Andalus"/>
          <w:sz w:val="18"/>
          <w:szCs w:val="18"/>
        </w:rPr>
        <w:t>hemos acordado suscribir el presente contrato de prestación de servicios, previas las siguientes consideraciones:</w:t>
      </w:r>
    </w:p>
    <w:p w14:paraId="51299E44" w14:textId="77777777" w:rsidR="00923DDF" w:rsidRPr="007E1192" w:rsidRDefault="00923DDF" w:rsidP="00923DDF">
      <w:pPr>
        <w:ind w:left="720" w:right="920"/>
        <w:jc w:val="both"/>
        <w:rPr>
          <w:rFonts w:ascii="Verdana" w:hAnsi="Verdana" w:cs="Andalus"/>
          <w:color w:val="000000" w:themeColor="text1"/>
          <w:sz w:val="18"/>
          <w:szCs w:val="18"/>
        </w:rPr>
      </w:pPr>
    </w:p>
    <w:p w14:paraId="44A97ABC" w14:textId="77777777" w:rsidR="00923DDF" w:rsidRPr="007E1192" w:rsidRDefault="00923DDF" w:rsidP="00923DDF">
      <w:pPr>
        <w:ind w:left="720" w:right="920"/>
        <w:jc w:val="both"/>
        <w:rPr>
          <w:rFonts w:ascii="Verdana" w:hAnsi="Verdana" w:cs="Arial"/>
          <w:color w:val="000000" w:themeColor="text1"/>
          <w:sz w:val="18"/>
          <w:szCs w:val="18"/>
        </w:rPr>
      </w:pPr>
      <w:r w:rsidRPr="007E1192">
        <w:rPr>
          <w:rFonts w:ascii="Verdana" w:hAnsi="Verdana" w:cs="Andalus"/>
          <w:color w:val="000000" w:themeColor="text1"/>
          <w:sz w:val="18"/>
          <w:szCs w:val="18"/>
        </w:rPr>
        <w:t xml:space="preserve"> </w:t>
      </w:r>
      <w:r w:rsidRPr="007E1192">
        <w:rPr>
          <w:rFonts w:ascii="Verdana" w:hAnsi="Verdana" w:cs="Andalus"/>
          <w:b/>
          <w:bCs/>
          <w:color w:val="000000" w:themeColor="text1"/>
          <w:sz w:val="18"/>
          <w:szCs w:val="18"/>
        </w:rPr>
        <w:t>CLÁUSULA PRIMERA. OBJETO</w:t>
      </w:r>
      <w:r w:rsidRPr="007E1192">
        <w:rPr>
          <w:rFonts w:ascii="Verdana" w:hAnsi="Verdana" w:cs="Arial"/>
          <w:color w:val="000000" w:themeColor="text1"/>
          <w:sz w:val="18"/>
          <w:szCs w:val="18"/>
        </w:rPr>
        <w:t xml:space="preserve">: </w:t>
      </w:r>
      <w:r w:rsidRPr="007E1192">
        <w:rPr>
          <w:rFonts w:ascii="Verdana" w:hAnsi="Verdana" w:cs="Arial"/>
          <w:b/>
          <w:color w:val="000000" w:themeColor="text1"/>
          <w:sz w:val="18"/>
          <w:szCs w:val="18"/>
        </w:rPr>
        <w:t>“</w:t>
      </w:r>
      <w:r w:rsidRPr="007E1192">
        <w:rPr>
          <w:rFonts w:ascii="Verdana" w:hAnsi="Verdana" w:cs="Arial"/>
          <w:b/>
          <w:i/>
          <w:color w:val="000000" w:themeColor="text1"/>
          <w:sz w:val="18"/>
          <w:szCs w:val="18"/>
        </w:rPr>
        <w:t>XXXXXXXXXXXXXXXXXXXXXX XXXXXXXXXXXXXX XXXXXXXXXXXXXXXXXXXXX XXXXXXXX XXXXXXX XXXXXXXXXXXXXX XXXXXX XXXXX</w:t>
      </w:r>
      <w:r w:rsidRPr="007E1192">
        <w:rPr>
          <w:rFonts w:ascii="Verdana" w:hAnsi="Verdana"/>
          <w:b/>
          <w:color w:val="000000" w:themeColor="text1"/>
          <w:sz w:val="18"/>
          <w:szCs w:val="18"/>
        </w:rPr>
        <w:t xml:space="preserve">” </w:t>
      </w:r>
    </w:p>
    <w:p w14:paraId="34D64495" w14:textId="77777777" w:rsidR="00923DDF" w:rsidRPr="007E1192" w:rsidRDefault="00923DDF" w:rsidP="00923DDF">
      <w:pPr>
        <w:ind w:left="720" w:right="920"/>
        <w:jc w:val="both"/>
        <w:rPr>
          <w:rFonts w:ascii="Verdana" w:hAnsi="Verdana"/>
          <w:b/>
          <w:color w:val="000000" w:themeColor="text1"/>
          <w:sz w:val="18"/>
          <w:szCs w:val="18"/>
        </w:rPr>
      </w:pPr>
    </w:p>
    <w:p w14:paraId="1B11CA25" w14:textId="77777777" w:rsidR="00923DDF" w:rsidRPr="007E1192" w:rsidRDefault="00923DDF" w:rsidP="00923DDF">
      <w:pPr>
        <w:ind w:left="720" w:right="920"/>
        <w:jc w:val="both"/>
        <w:rPr>
          <w:rFonts w:ascii="Verdana" w:hAnsi="Verdana" w:cs="Andalus"/>
          <w:bCs/>
          <w:sz w:val="18"/>
          <w:szCs w:val="18"/>
        </w:rPr>
      </w:pPr>
      <w:r w:rsidRPr="007E1192">
        <w:rPr>
          <w:rFonts w:ascii="Verdana" w:hAnsi="Verdana" w:cs="Andalus"/>
          <w:b/>
          <w:bCs/>
          <w:color w:val="000000" w:themeColor="text1"/>
          <w:sz w:val="18"/>
          <w:szCs w:val="18"/>
        </w:rPr>
        <w:t xml:space="preserve">CLÁUSULA SEGUNDA. PLAZO </w:t>
      </w:r>
      <w:r w:rsidRPr="007E1192">
        <w:rPr>
          <w:rFonts w:ascii="Verdana" w:hAnsi="Verdana" w:cs="Andalus"/>
          <w:color w:val="000000" w:themeColor="text1"/>
          <w:sz w:val="18"/>
          <w:szCs w:val="18"/>
        </w:rPr>
        <w:t xml:space="preserve">El plazo de ejecución del presente contrato será de </w:t>
      </w:r>
      <w:r w:rsidRPr="007E1192">
        <w:rPr>
          <w:rFonts w:ascii="Verdana" w:hAnsi="Verdana" w:cs="Andalus"/>
          <w:b/>
          <w:sz w:val="18"/>
          <w:szCs w:val="18"/>
        </w:rPr>
        <w:t xml:space="preserve">XXXXXXXXXX XXXXXXXXXXXXX </w:t>
      </w:r>
      <w:proofErr w:type="spellStart"/>
      <w:r w:rsidRPr="007E1192">
        <w:rPr>
          <w:rFonts w:ascii="Verdana" w:hAnsi="Verdana" w:cs="Andalus"/>
          <w:b/>
          <w:sz w:val="18"/>
          <w:szCs w:val="18"/>
        </w:rPr>
        <w:t>XXXXXXXXXXXXX</w:t>
      </w:r>
      <w:proofErr w:type="spellEnd"/>
      <w:r w:rsidRPr="007E1192">
        <w:rPr>
          <w:rFonts w:ascii="Verdana" w:hAnsi="Verdana" w:cs="Andalus"/>
          <w:sz w:val="18"/>
          <w:szCs w:val="18"/>
        </w:rPr>
        <w:t xml:space="preserve">, sin que pueda exceder del XXXXXX de XXXXXX de XXXXXXXXX, </w:t>
      </w:r>
      <w:r w:rsidRPr="007E1192">
        <w:rPr>
          <w:rFonts w:ascii="Verdana" w:hAnsi="Verdana" w:cs="Andalus"/>
          <w:bCs/>
          <w:sz w:val="18"/>
          <w:szCs w:val="18"/>
        </w:rPr>
        <w:t xml:space="preserve">previo cumplimiento de los requisitos de ejecución del contrato. </w:t>
      </w:r>
    </w:p>
    <w:p w14:paraId="1484A1E5" w14:textId="77777777" w:rsidR="00923DDF" w:rsidRPr="007E1192" w:rsidRDefault="00923DDF" w:rsidP="00923DDF">
      <w:pPr>
        <w:ind w:left="720" w:right="920"/>
        <w:jc w:val="both"/>
        <w:rPr>
          <w:rFonts w:ascii="Verdana" w:hAnsi="Verdana" w:cs="Andalus"/>
          <w:bCs/>
          <w:sz w:val="18"/>
          <w:szCs w:val="18"/>
        </w:rPr>
      </w:pPr>
    </w:p>
    <w:p w14:paraId="3F43875D" w14:textId="77777777" w:rsidR="00923DDF" w:rsidRPr="007E1192" w:rsidRDefault="00923DDF" w:rsidP="00923DDF">
      <w:pPr>
        <w:ind w:left="720" w:right="920"/>
        <w:jc w:val="both"/>
        <w:rPr>
          <w:rFonts w:ascii="Verdana" w:hAnsi="Verdana" w:cs="Andalus"/>
          <w:b/>
          <w:color w:val="000000" w:themeColor="text1"/>
          <w:sz w:val="18"/>
          <w:szCs w:val="18"/>
        </w:rPr>
      </w:pPr>
      <w:r w:rsidRPr="007E1192">
        <w:rPr>
          <w:rFonts w:ascii="Verdana" w:hAnsi="Verdana" w:cs="Andalus"/>
          <w:b/>
          <w:bCs/>
          <w:color w:val="000000" w:themeColor="text1"/>
          <w:sz w:val="18"/>
          <w:szCs w:val="18"/>
        </w:rPr>
        <w:t xml:space="preserve">CLÁUSULA TERCERA. LUGAR DE EJECUCIÓN. </w:t>
      </w:r>
      <w:r w:rsidRPr="007E1192">
        <w:rPr>
          <w:rFonts w:ascii="Verdana" w:hAnsi="Verdana" w:cs="Andalus"/>
          <w:color w:val="000000" w:themeColor="text1"/>
          <w:sz w:val="18"/>
          <w:szCs w:val="18"/>
        </w:rPr>
        <w:t xml:space="preserve">El presente contrato será ejecutado en </w:t>
      </w:r>
      <w:r w:rsidRPr="007E1192">
        <w:rPr>
          <w:rFonts w:ascii="Verdana" w:hAnsi="Verdana" w:cs="Andalus"/>
          <w:b/>
          <w:sz w:val="18"/>
          <w:szCs w:val="18"/>
        </w:rPr>
        <w:t xml:space="preserve">XXXXXXXXXX XXXXXXXXXXXXX </w:t>
      </w:r>
      <w:proofErr w:type="spellStart"/>
      <w:r w:rsidRPr="007E1192">
        <w:rPr>
          <w:rFonts w:ascii="Verdana" w:hAnsi="Verdana" w:cs="Andalus"/>
          <w:b/>
          <w:sz w:val="18"/>
          <w:szCs w:val="18"/>
        </w:rPr>
        <w:t>XXXXXXXXXXXXX</w:t>
      </w:r>
      <w:proofErr w:type="spellEnd"/>
      <w:r w:rsidRPr="007E1192">
        <w:rPr>
          <w:rFonts w:ascii="Verdana" w:hAnsi="Verdana" w:cs="Andalus"/>
          <w:b/>
          <w:color w:val="000000" w:themeColor="text1"/>
          <w:sz w:val="18"/>
          <w:szCs w:val="18"/>
        </w:rPr>
        <w:t xml:space="preserve"> </w:t>
      </w:r>
    </w:p>
    <w:p w14:paraId="1CACC4F7" w14:textId="77777777" w:rsidR="00923DDF" w:rsidRPr="007E1192" w:rsidRDefault="00923DDF" w:rsidP="00923DDF">
      <w:pPr>
        <w:ind w:left="720" w:right="920"/>
        <w:rPr>
          <w:rFonts w:ascii="Verdana" w:hAnsi="Verdana" w:cs="Andalus"/>
          <w:b/>
          <w:color w:val="000000" w:themeColor="text1"/>
          <w:sz w:val="18"/>
          <w:szCs w:val="18"/>
        </w:rPr>
      </w:pPr>
    </w:p>
    <w:p w14:paraId="2B0D0AD4" w14:textId="77777777" w:rsidR="00923DDF" w:rsidRPr="007E1192" w:rsidRDefault="00923DDF" w:rsidP="00923DDF">
      <w:pPr>
        <w:ind w:left="720" w:right="920"/>
        <w:jc w:val="both"/>
        <w:rPr>
          <w:rFonts w:ascii="Verdana" w:hAnsi="Verdana" w:cs="Andalus"/>
          <w:sz w:val="18"/>
          <w:szCs w:val="18"/>
        </w:rPr>
      </w:pPr>
      <w:r w:rsidRPr="007E1192">
        <w:rPr>
          <w:rFonts w:ascii="Verdana" w:hAnsi="Verdana" w:cs="Andalus"/>
          <w:b/>
          <w:color w:val="000000" w:themeColor="text1"/>
          <w:sz w:val="18"/>
          <w:szCs w:val="18"/>
        </w:rPr>
        <w:t xml:space="preserve">CLÁUSULA CUARTA. </w:t>
      </w:r>
      <w:r w:rsidRPr="007E1192">
        <w:rPr>
          <w:rFonts w:ascii="Verdana" w:hAnsi="Verdana" w:cs="Andalus"/>
          <w:b/>
          <w:bCs/>
          <w:color w:val="000000" w:themeColor="text1"/>
          <w:sz w:val="18"/>
          <w:szCs w:val="18"/>
        </w:rPr>
        <w:t>VALOR</w:t>
      </w:r>
      <w:r w:rsidRPr="007E1192">
        <w:rPr>
          <w:rFonts w:ascii="Verdana" w:hAnsi="Verdana" w:cs="Andalus"/>
          <w:b/>
          <w:color w:val="000000" w:themeColor="text1"/>
          <w:sz w:val="18"/>
          <w:szCs w:val="18"/>
        </w:rPr>
        <w:t>:</w:t>
      </w:r>
      <w:r w:rsidRPr="007E1192">
        <w:rPr>
          <w:rFonts w:ascii="Verdana" w:hAnsi="Verdana" w:cs="Andalus"/>
          <w:sz w:val="18"/>
          <w:szCs w:val="18"/>
        </w:rPr>
        <w:t xml:space="preserve"> </w:t>
      </w:r>
    </w:p>
    <w:p w14:paraId="741DAE8F" w14:textId="77777777" w:rsidR="004826C7" w:rsidRPr="007E1192" w:rsidRDefault="004826C7" w:rsidP="00923DDF">
      <w:pPr>
        <w:ind w:left="720" w:right="920"/>
        <w:jc w:val="both"/>
        <w:rPr>
          <w:rFonts w:ascii="Verdana" w:hAnsi="Verdana" w:cs="Andalu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7"/>
        <w:gridCol w:w="4697"/>
      </w:tblGrid>
      <w:tr w:rsidR="004826C7" w:rsidRPr="007E1192" w14:paraId="370D2E1D" w14:textId="77777777" w:rsidTr="004826C7">
        <w:trPr>
          <w:jc w:val="center"/>
        </w:trPr>
        <w:tc>
          <w:tcPr>
            <w:tcW w:w="4697" w:type="dxa"/>
          </w:tcPr>
          <w:p w14:paraId="118C6BE4" w14:textId="77777777" w:rsidR="004826C7" w:rsidRPr="007E1192" w:rsidRDefault="004826C7" w:rsidP="008801A3">
            <w:pPr>
              <w:widowControl w:val="0"/>
              <w:autoSpaceDE w:val="0"/>
              <w:autoSpaceDN w:val="0"/>
              <w:ind w:right="104"/>
              <w:jc w:val="both"/>
              <w:rPr>
                <w:rFonts w:ascii="Verdana" w:hAnsi="Verdana" w:cs="Andalus"/>
                <w:sz w:val="18"/>
                <w:szCs w:val="18"/>
              </w:rPr>
            </w:pPr>
            <w:r w:rsidRPr="007E1192">
              <w:rPr>
                <w:rFonts w:ascii="Verdana" w:hAnsi="Verdana" w:cs="Andalus"/>
                <w:sz w:val="18"/>
                <w:szCs w:val="18"/>
              </w:rPr>
              <w:t xml:space="preserve">Para todos los efectos legales y fiscales, el valor del presente contrato será hasta por la suma de:  </w:t>
            </w:r>
          </w:p>
        </w:tc>
        <w:tc>
          <w:tcPr>
            <w:tcW w:w="4697" w:type="dxa"/>
          </w:tcPr>
          <w:p w14:paraId="5313BB81" w14:textId="77777777" w:rsidR="004826C7" w:rsidRPr="007E1192" w:rsidRDefault="004826C7" w:rsidP="008801A3">
            <w:pPr>
              <w:widowControl w:val="0"/>
              <w:autoSpaceDE w:val="0"/>
              <w:autoSpaceDN w:val="0"/>
              <w:ind w:right="104"/>
              <w:jc w:val="both"/>
              <w:rPr>
                <w:rFonts w:ascii="Verdana" w:hAnsi="Verdana" w:cs="Andalus"/>
                <w:sz w:val="18"/>
                <w:szCs w:val="18"/>
              </w:rPr>
            </w:pPr>
            <w:r w:rsidRPr="007E1192">
              <w:rPr>
                <w:rFonts w:ascii="Verdana" w:hAnsi="Verdana" w:cs="Andalus"/>
                <w:b/>
                <w:sz w:val="18"/>
                <w:szCs w:val="18"/>
              </w:rPr>
              <w:t>$ XXXXXXXX M/CTE., SIN IVA</w:t>
            </w:r>
            <w:r w:rsidRPr="007E1192">
              <w:rPr>
                <w:rFonts w:ascii="Verdana" w:hAnsi="Verdana" w:cs="Andalus"/>
                <w:sz w:val="18"/>
                <w:szCs w:val="18"/>
              </w:rPr>
              <w:t xml:space="preserve"> incluyendo todos los costos directos e indirectos a que haya lugar, por concepto de </w:t>
            </w:r>
            <w:proofErr w:type="spellStart"/>
            <w:r w:rsidRPr="007E1192">
              <w:rPr>
                <w:rFonts w:ascii="Verdana" w:hAnsi="Verdana" w:cs="Andalus"/>
                <w:sz w:val="18"/>
                <w:szCs w:val="18"/>
              </w:rPr>
              <w:t>xxxxx</w:t>
            </w:r>
            <w:proofErr w:type="spellEnd"/>
          </w:p>
        </w:tc>
      </w:tr>
    </w:tbl>
    <w:p w14:paraId="60AAAB54" w14:textId="77777777" w:rsidR="00923DDF" w:rsidRPr="007E1192" w:rsidRDefault="00923DDF" w:rsidP="004826C7">
      <w:pPr>
        <w:ind w:right="920"/>
        <w:rPr>
          <w:rFonts w:ascii="Verdana" w:hAnsi="Verdana" w:cs="Andalus"/>
          <w:sz w:val="18"/>
          <w:szCs w:val="18"/>
        </w:rPr>
      </w:pPr>
    </w:p>
    <w:p w14:paraId="0E7BA563" w14:textId="77777777" w:rsidR="00923DDF" w:rsidRPr="007E1192" w:rsidRDefault="00923DDF" w:rsidP="00923DDF">
      <w:pPr>
        <w:ind w:left="720" w:right="920"/>
        <w:rPr>
          <w:rFonts w:ascii="Verdana" w:hAnsi="Verdana" w:cs="Andalus"/>
          <w:sz w:val="18"/>
          <w:szCs w:val="18"/>
        </w:rPr>
      </w:pPr>
      <w:r w:rsidRPr="007E1192">
        <w:rPr>
          <w:rFonts w:ascii="Verdana" w:hAnsi="Verdana" w:cs="Andalus"/>
          <w:b/>
          <w:color w:val="000000" w:themeColor="text1"/>
          <w:sz w:val="18"/>
          <w:szCs w:val="18"/>
        </w:rPr>
        <w:t xml:space="preserve">CLAUSULA QUINTA FORMA DE PAGO. </w:t>
      </w:r>
      <w:r w:rsidRPr="007E1192">
        <w:rPr>
          <w:rFonts w:ascii="Verdana" w:hAnsi="Verdana" w:cs="Andalus"/>
          <w:sz w:val="18"/>
          <w:szCs w:val="18"/>
        </w:rPr>
        <w:t>El INSTITUTO pagará al CONTRATISTA el valor del presente contrato así:</w:t>
      </w:r>
    </w:p>
    <w:p w14:paraId="6A1A86B6" w14:textId="77777777" w:rsidR="00020E63" w:rsidRPr="007E1192" w:rsidRDefault="00020E63" w:rsidP="00923DDF">
      <w:pPr>
        <w:ind w:left="720" w:right="920"/>
        <w:rPr>
          <w:rFonts w:ascii="Verdana" w:hAnsi="Verdana" w:cs="Arial"/>
          <w:sz w:val="18"/>
          <w:szCs w:val="18"/>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1632"/>
        <w:gridCol w:w="5245"/>
      </w:tblGrid>
      <w:tr w:rsidR="00020E63" w:rsidRPr="007E1192" w14:paraId="02DC29F3" w14:textId="77777777" w:rsidTr="008801A3">
        <w:trPr>
          <w:trHeight w:val="454"/>
          <w:jc w:val="center"/>
        </w:trPr>
        <w:tc>
          <w:tcPr>
            <w:tcW w:w="2474" w:type="dxa"/>
          </w:tcPr>
          <w:p w14:paraId="35528338" w14:textId="77777777" w:rsidR="00020E63" w:rsidRPr="007E1192" w:rsidRDefault="00020E63" w:rsidP="00020E63">
            <w:pPr>
              <w:numPr>
                <w:ilvl w:val="0"/>
                <w:numId w:val="33"/>
              </w:numPr>
              <w:contextualSpacing/>
              <w:jc w:val="both"/>
              <w:rPr>
                <w:rFonts w:ascii="Verdana" w:hAnsi="Verdana" w:cs="Andalus"/>
                <w:sz w:val="18"/>
                <w:szCs w:val="18"/>
              </w:rPr>
            </w:pPr>
            <w:r w:rsidRPr="007E1192">
              <w:rPr>
                <w:rFonts w:ascii="Verdana" w:hAnsi="Verdana" w:cs="Andalus"/>
                <w:sz w:val="18"/>
                <w:szCs w:val="18"/>
              </w:rPr>
              <w:t>Un (1) primer pago</w:t>
            </w:r>
          </w:p>
        </w:tc>
        <w:tc>
          <w:tcPr>
            <w:tcW w:w="1632" w:type="dxa"/>
          </w:tcPr>
          <w:p w14:paraId="3980CE37" w14:textId="77777777" w:rsidR="00020E63" w:rsidRPr="007E1192" w:rsidRDefault="00020E63" w:rsidP="008801A3">
            <w:pPr>
              <w:jc w:val="both"/>
              <w:rPr>
                <w:rFonts w:ascii="Verdana" w:hAnsi="Verdana" w:cs="Andalus"/>
                <w:sz w:val="18"/>
                <w:szCs w:val="18"/>
              </w:rPr>
            </w:pPr>
            <w:r w:rsidRPr="007E1192">
              <w:rPr>
                <w:rFonts w:ascii="Verdana" w:hAnsi="Verdana" w:cs="Andalus"/>
                <w:sz w:val="18"/>
                <w:szCs w:val="18"/>
              </w:rPr>
              <w:t>$ XXXXXXXXX Sin IVA</w:t>
            </w:r>
          </w:p>
        </w:tc>
        <w:tc>
          <w:tcPr>
            <w:tcW w:w="5245" w:type="dxa"/>
          </w:tcPr>
          <w:p w14:paraId="1D73E9C7" w14:textId="77777777" w:rsidR="00020E63" w:rsidRPr="007E1192" w:rsidRDefault="00020E63" w:rsidP="008801A3">
            <w:pPr>
              <w:jc w:val="both"/>
              <w:rPr>
                <w:rFonts w:ascii="Verdana" w:hAnsi="Verdana" w:cs="Andalus"/>
                <w:sz w:val="18"/>
                <w:szCs w:val="18"/>
              </w:rPr>
            </w:pPr>
            <w:r w:rsidRPr="007E1192">
              <w:rPr>
                <w:rFonts w:ascii="Verdana" w:hAnsi="Verdana" w:cs="Arial"/>
                <w:sz w:val="18"/>
                <w:szCs w:val="18"/>
              </w:rPr>
              <w:t>XXXXXXXXXXXXXXXXXXXXXXXXXXXXXXXXXXXXXXXX</w:t>
            </w:r>
          </w:p>
        </w:tc>
      </w:tr>
      <w:tr w:rsidR="00020E63" w:rsidRPr="007E1192" w14:paraId="78F1B3C4" w14:textId="77777777" w:rsidTr="008801A3">
        <w:trPr>
          <w:jc w:val="center"/>
        </w:trPr>
        <w:tc>
          <w:tcPr>
            <w:tcW w:w="2474" w:type="dxa"/>
          </w:tcPr>
          <w:p w14:paraId="5341FAA9" w14:textId="77777777" w:rsidR="00020E63" w:rsidRPr="007E1192" w:rsidRDefault="00020E63" w:rsidP="00020E63">
            <w:pPr>
              <w:numPr>
                <w:ilvl w:val="0"/>
                <w:numId w:val="33"/>
              </w:numPr>
              <w:contextualSpacing/>
              <w:jc w:val="both"/>
              <w:rPr>
                <w:rFonts w:ascii="Verdana" w:hAnsi="Verdana" w:cs="Andalus"/>
                <w:sz w:val="18"/>
                <w:szCs w:val="18"/>
              </w:rPr>
            </w:pPr>
            <w:proofErr w:type="spellStart"/>
            <w:r w:rsidRPr="007E1192">
              <w:rPr>
                <w:rFonts w:ascii="Verdana" w:hAnsi="Verdana" w:cs="Andalus"/>
                <w:sz w:val="18"/>
                <w:szCs w:val="18"/>
              </w:rPr>
              <w:t>xxx</w:t>
            </w:r>
            <w:proofErr w:type="spellEnd"/>
            <w:r w:rsidRPr="007E1192">
              <w:rPr>
                <w:rFonts w:ascii="Verdana" w:hAnsi="Verdana" w:cs="Andalus"/>
                <w:sz w:val="18"/>
                <w:szCs w:val="18"/>
              </w:rPr>
              <w:t xml:space="preserve"> (0x) pagos iguales vencidos</w:t>
            </w:r>
          </w:p>
        </w:tc>
        <w:tc>
          <w:tcPr>
            <w:tcW w:w="1632" w:type="dxa"/>
          </w:tcPr>
          <w:p w14:paraId="253A05C2" w14:textId="77777777" w:rsidR="00020E63" w:rsidRPr="007E1192" w:rsidRDefault="00020E63" w:rsidP="008801A3">
            <w:pPr>
              <w:jc w:val="both"/>
              <w:rPr>
                <w:rFonts w:ascii="Verdana" w:hAnsi="Verdana" w:cs="Andalus"/>
                <w:sz w:val="18"/>
                <w:szCs w:val="18"/>
              </w:rPr>
            </w:pPr>
            <w:r w:rsidRPr="007E1192">
              <w:rPr>
                <w:rFonts w:ascii="Verdana" w:hAnsi="Verdana" w:cs="Andalus"/>
                <w:sz w:val="18"/>
                <w:szCs w:val="18"/>
              </w:rPr>
              <w:t>$ XXXXXXXX Sin IVA</w:t>
            </w:r>
          </w:p>
        </w:tc>
        <w:tc>
          <w:tcPr>
            <w:tcW w:w="5245" w:type="dxa"/>
          </w:tcPr>
          <w:p w14:paraId="3DFB9E39" w14:textId="77777777" w:rsidR="00020E63" w:rsidRPr="007E1192" w:rsidRDefault="00020E63" w:rsidP="008801A3">
            <w:pPr>
              <w:jc w:val="both"/>
              <w:rPr>
                <w:rFonts w:ascii="Verdana" w:hAnsi="Verdana" w:cs="Andalus"/>
                <w:sz w:val="18"/>
                <w:szCs w:val="18"/>
              </w:rPr>
            </w:pPr>
            <w:r w:rsidRPr="007E1192">
              <w:rPr>
                <w:rFonts w:ascii="Verdana" w:hAnsi="Verdana" w:cs="Arial"/>
                <w:sz w:val="18"/>
                <w:szCs w:val="18"/>
              </w:rPr>
              <w:t>XXXXXXXXXXXXXXXXXXXXXXXXXXXXXXXXXXXX</w:t>
            </w:r>
          </w:p>
        </w:tc>
      </w:tr>
      <w:tr w:rsidR="00020E63" w:rsidRPr="007E1192" w14:paraId="5B48F278" w14:textId="77777777" w:rsidTr="008801A3">
        <w:trPr>
          <w:jc w:val="center"/>
        </w:trPr>
        <w:tc>
          <w:tcPr>
            <w:tcW w:w="2474" w:type="dxa"/>
          </w:tcPr>
          <w:p w14:paraId="6B8A55D8" w14:textId="77777777" w:rsidR="00020E63" w:rsidRPr="007E1192" w:rsidRDefault="00020E63" w:rsidP="00020E63">
            <w:pPr>
              <w:numPr>
                <w:ilvl w:val="0"/>
                <w:numId w:val="33"/>
              </w:numPr>
              <w:contextualSpacing/>
              <w:jc w:val="both"/>
              <w:rPr>
                <w:rFonts w:ascii="Verdana" w:hAnsi="Verdana" w:cs="Andalus"/>
                <w:sz w:val="18"/>
                <w:szCs w:val="18"/>
              </w:rPr>
            </w:pPr>
            <w:r w:rsidRPr="007E1192">
              <w:rPr>
                <w:rFonts w:ascii="Verdana" w:hAnsi="Verdana" w:cs="Andalus"/>
                <w:sz w:val="18"/>
                <w:szCs w:val="18"/>
              </w:rPr>
              <w:t>Un (1) último pago vencido</w:t>
            </w:r>
          </w:p>
        </w:tc>
        <w:tc>
          <w:tcPr>
            <w:tcW w:w="1632" w:type="dxa"/>
          </w:tcPr>
          <w:p w14:paraId="350C322F" w14:textId="77777777" w:rsidR="00020E63" w:rsidRPr="007E1192" w:rsidRDefault="00020E63" w:rsidP="008801A3">
            <w:pPr>
              <w:jc w:val="both"/>
              <w:rPr>
                <w:rFonts w:ascii="Verdana" w:hAnsi="Verdana" w:cs="Andalus"/>
                <w:sz w:val="18"/>
                <w:szCs w:val="18"/>
              </w:rPr>
            </w:pPr>
            <w:r w:rsidRPr="007E1192">
              <w:rPr>
                <w:rFonts w:ascii="Verdana" w:hAnsi="Verdana" w:cs="Andalus"/>
                <w:sz w:val="18"/>
                <w:szCs w:val="18"/>
              </w:rPr>
              <w:t>$ XXXXXXXXX Sin IVA</w:t>
            </w:r>
          </w:p>
        </w:tc>
        <w:tc>
          <w:tcPr>
            <w:tcW w:w="5245" w:type="dxa"/>
          </w:tcPr>
          <w:p w14:paraId="2FEE1283" w14:textId="77777777" w:rsidR="00020E63" w:rsidRPr="007E1192" w:rsidRDefault="00020E63" w:rsidP="008801A3">
            <w:pPr>
              <w:jc w:val="both"/>
              <w:rPr>
                <w:rFonts w:ascii="Verdana" w:hAnsi="Verdana" w:cs="Andalus"/>
                <w:sz w:val="18"/>
                <w:szCs w:val="18"/>
              </w:rPr>
            </w:pPr>
            <w:r w:rsidRPr="007E1192">
              <w:rPr>
                <w:rFonts w:ascii="Verdana" w:hAnsi="Verdana" w:cs="Arial"/>
                <w:sz w:val="18"/>
                <w:szCs w:val="18"/>
              </w:rPr>
              <w:t>XXXXXXXXXXXXXXXXXXXXXXXXXXXXXXXXXXXX</w:t>
            </w:r>
          </w:p>
        </w:tc>
      </w:tr>
    </w:tbl>
    <w:p w14:paraId="42B6179D" w14:textId="77777777" w:rsidR="00923DDF" w:rsidRPr="007E1192" w:rsidRDefault="00923DDF" w:rsidP="00020E63">
      <w:pPr>
        <w:ind w:right="920"/>
        <w:rPr>
          <w:rFonts w:ascii="Verdana" w:hAnsi="Verdana" w:cs="Arial"/>
          <w:sz w:val="18"/>
          <w:szCs w:val="18"/>
        </w:rPr>
      </w:pPr>
    </w:p>
    <w:p w14:paraId="5EB4BBCC" w14:textId="77777777" w:rsidR="00923DDF" w:rsidRPr="007E1192" w:rsidRDefault="00923DDF" w:rsidP="00923DDF">
      <w:pPr>
        <w:ind w:left="720" w:right="920"/>
        <w:rPr>
          <w:rFonts w:ascii="Verdana" w:hAnsi="Verdana" w:cs="Andalus"/>
          <w:color w:val="000000" w:themeColor="text1"/>
          <w:sz w:val="18"/>
          <w:szCs w:val="18"/>
        </w:rPr>
      </w:pPr>
      <w:r w:rsidRPr="007E1192">
        <w:rPr>
          <w:rFonts w:ascii="Verdana" w:hAnsi="Verdana" w:cs="Andalus"/>
          <w:b/>
          <w:color w:val="000000" w:themeColor="text1"/>
          <w:sz w:val="18"/>
          <w:szCs w:val="18"/>
        </w:rPr>
        <w:t>PARÁGRAFO PRIMERO</w:t>
      </w:r>
      <w:r w:rsidRPr="007E1192">
        <w:rPr>
          <w:rFonts w:ascii="Verdana" w:hAnsi="Verdana" w:cs="Andalus"/>
          <w:color w:val="000000" w:themeColor="text1"/>
          <w:sz w:val="18"/>
          <w:szCs w:val="18"/>
        </w:rPr>
        <w:t xml:space="preserve"> </w:t>
      </w:r>
    </w:p>
    <w:p w14:paraId="5695722D" w14:textId="77777777" w:rsidR="00923DDF" w:rsidRPr="007E1192" w:rsidRDefault="00923DDF" w:rsidP="00923DDF">
      <w:pPr>
        <w:ind w:left="720" w:right="920"/>
        <w:rPr>
          <w:rFonts w:ascii="Verdana" w:hAnsi="Verdana" w:cs="Andalus"/>
          <w:color w:val="000000" w:themeColor="text1"/>
          <w:sz w:val="18"/>
          <w:szCs w:val="18"/>
        </w:rPr>
      </w:pPr>
    </w:p>
    <w:p w14:paraId="3E4A05DC" w14:textId="77777777" w:rsidR="00923DDF" w:rsidRPr="007E1192" w:rsidRDefault="00923DDF" w:rsidP="00923DDF">
      <w:pPr>
        <w:ind w:left="720" w:right="920"/>
        <w:rPr>
          <w:rFonts w:ascii="Verdana" w:hAnsi="Verdana" w:cs="Andalus"/>
          <w:color w:val="000000" w:themeColor="text1"/>
          <w:sz w:val="18"/>
          <w:szCs w:val="18"/>
        </w:rPr>
      </w:pPr>
      <w:r w:rsidRPr="007E1192">
        <w:rPr>
          <w:rFonts w:ascii="Verdana" w:hAnsi="Verdana" w:cs="Andalus"/>
          <w:color w:val="000000" w:themeColor="text1"/>
          <w:sz w:val="18"/>
          <w:szCs w:val="18"/>
        </w:rPr>
        <w:t xml:space="preserve">Para efectuar cada uno de los pagos EL CONTRATISTA deberá presentar: </w:t>
      </w:r>
    </w:p>
    <w:p w14:paraId="38CF96C6" w14:textId="77777777" w:rsidR="00923DDF" w:rsidRPr="007E1192" w:rsidRDefault="00923DDF" w:rsidP="00923DDF">
      <w:pPr>
        <w:ind w:left="720" w:right="920"/>
        <w:rPr>
          <w:rFonts w:ascii="Verdana" w:hAnsi="Verdana" w:cs="Andalus"/>
          <w:color w:val="000000" w:themeColor="text1"/>
          <w:sz w:val="18"/>
          <w:szCs w:val="18"/>
        </w:rPr>
      </w:pPr>
    </w:p>
    <w:p w14:paraId="0ED7F935" w14:textId="77777777" w:rsidR="00923DDF" w:rsidRPr="007E1192" w:rsidRDefault="00923DDF" w:rsidP="00923DDF">
      <w:pPr>
        <w:numPr>
          <w:ilvl w:val="0"/>
          <w:numId w:val="34"/>
        </w:numPr>
        <w:ind w:right="920"/>
        <w:contextualSpacing/>
        <w:jc w:val="both"/>
        <w:rPr>
          <w:rFonts w:ascii="Verdana" w:eastAsia="Times New Roman" w:hAnsi="Verdana" w:cs="Andalus"/>
          <w:sz w:val="18"/>
          <w:szCs w:val="18"/>
          <w:lang w:val="es-ES"/>
        </w:rPr>
      </w:pPr>
      <w:r w:rsidRPr="007E1192">
        <w:rPr>
          <w:rFonts w:ascii="Verdana" w:eastAsia="Times New Roman" w:hAnsi="Verdana" w:cs="Andalus"/>
          <w:sz w:val="18"/>
          <w:szCs w:val="18"/>
          <w:lang w:val="es-ES"/>
        </w:rPr>
        <w:t xml:space="preserve">Informe de las actividades desarrolladas y/o de los entregables del periodo respectivo. </w:t>
      </w:r>
    </w:p>
    <w:p w14:paraId="0E80207A" w14:textId="77777777" w:rsidR="00923DDF" w:rsidRPr="007E1192" w:rsidRDefault="00923DDF" w:rsidP="00923DDF">
      <w:pPr>
        <w:numPr>
          <w:ilvl w:val="0"/>
          <w:numId w:val="34"/>
        </w:numPr>
        <w:ind w:right="920"/>
        <w:contextualSpacing/>
        <w:jc w:val="both"/>
        <w:rPr>
          <w:rFonts w:ascii="Verdana" w:eastAsia="Times New Roman" w:hAnsi="Verdana" w:cs="Andalus"/>
          <w:sz w:val="18"/>
          <w:szCs w:val="18"/>
          <w:lang w:val="es-ES"/>
        </w:rPr>
      </w:pPr>
      <w:r w:rsidRPr="007E1192">
        <w:rPr>
          <w:rFonts w:ascii="Verdana" w:eastAsia="Times New Roman" w:hAnsi="Verdana" w:cs="Andalus"/>
          <w:sz w:val="18"/>
          <w:szCs w:val="18"/>
          <w:lang w:val="es-ES"/>
        </w:rPr>
        <w:t xml:space="preserve">Pantallazo de la publicación del informe de ejecución (formato A-GJ-F008) en la plataforma </w:t>
      </w:r>
      <w:proofErr w:type="spellStart"/>
      <w:r w:rsidRPr="007E1192">
        <w:rPr>
          <w:rFonts w:ascii="Verdana" w:eastAsia="Times New Roman" w:hAnsi="Verdana" w:cs="Andalus"/>
          <w:sz w:val="18"/>
          <w:szCs w:val="18"/>
          <w:lang w:val="es-ES"/>
        </w:rPr>
        <w:t>Secop</w:t>
      </w:r>
      <w:proofErr w:type="spellEnd"/>
      <w:r w:rsidRPr="007E1192">
        <w:rPr>
          <w:rFonts w:ascii="Verdana" w:eastAsia="Times New Roman" w:hAnsi="Verdana" w:cs="Andalus"/>
          <w:sz w:val="18"/>
          <w:szCs w:val="18"/>
          <w:lang w:val="es-ES"/>
        </w:rPr>
        <w:t xml:space="preserve"> II.</w:t>
      </w:r>
    </w:p>
    <w:p w14:paraId="646AA0F7" w14:textId="77777777" w:rsidR="00923DDF" w:rsidRPr="007E1192" w:rsidRDefault="00923DDF" w:rsidP="00923DDF">
      <w:pPr>
        <w:numPr>
          <w:ilvl w:val="0"/>
          <w:numId w:val="34"/>
        </w:numPr>
        <w:ind w:right="920"/>
        <w:contextualSpacing/>
        <w:jc w:val="both"/>
        <w:rPr>
          <w:rFonts w:ascii="Verdana" w:eastAsia="Times New Roman" w:hAnsi="Verdana" w:cs="Andalus"/>
          <w:sz w:val="18"/>
          <w:szCs w:val="18"/>
          <w:lang w:val="es-ES"/>
        </w:rPr>
      </w:pPr>
      <w:r w:rsidRPr="007E1192">
        <w:rPr>
          <w:rFonts w:ascii="Verdana" w:eastAsia="Times New Roman" w:hAnsi="Verdana" w:cs="Andalus"/>
          <w:sz w:val="18"/>
          <w:szCs w:val="18"/>
          <w:lang w:val="es-ES"/>
        </w:rPr>
        <w:lastRenderedPageBreak/>
        <w:t>Certificado de recibido a satisfacción por el supervisor del contrato parcial o final, en donde conste el estricto cumplimiento a satisfacción de las obligaciones y/o entregables o productos del contrato;</w:t>
      </w:r>
    </w:p>
    <w:p w14:paraId="69AE09DB" w14:textId="77777777" w:rsidR="00923DDF" w:rsidRPr="007E1192" w:rsidRDefault="00923DDF" w:rsidP="00923DDF">
      <w:pPr>
        <w:numPr>
          <w:ilvl w:val="0"/>
          <w:numId w:val="34"/>
        </w:numPr>
        <w:ind w:right="920"/>
        <w:contextualSpacing/>
        <w:jc w:val="both"/>
        <w:rPr>
          <w:rFonts w:ascii="Verdana" w:eastAsia="Times New Roman" w:hAnsi="Verdana" w:cs="Andalus"/>
          <w:sz w:val="18"/>
          <w:szCs w:val="18"/>
          <w:lang w:val="es-ES"/>
        </w:rPr>
      </w:pPr>
      <w:r w:rsidRPr="007E1192">
        <w:rPr>
          <w:rFonts w:ascii="Verdana" w:eastAsia="Times New Roman" w:hAnsi="Verdana" w:cs="Andalus"/>
          <w:sz w:val="18"/>
          <w:szCs w:val="18"/>
          <w:lang w:val="es-ES"/>
        </w:rPr>
        <w:t xml:space="preserve">Factura o documento equivalente. Según lo ordena el parágrafo segundo del artículo 2.8.1.7.6. del Decreto 1068 de 2015, la factura o documento equivalente debe describir el máximo nivel de detalle del gasto contratado </w:t>
      </w:r>
      <w:proofErr w:type="gramStart"/>
      <w:r w:rsidRPr="007E1192">
        <w:rPr>
          <w:rFonts w:ascii="Verdana" w:eastAsia="Times New Roman" w:hAnsi="Verdana" w:cs="Andalus"/>
          <w:sz w:val="18"/>
          <w:szCs w:val="18"/>
          <w:lang w:val="es-ES"/>
        </w:rPr>
        <w:t>de acuerdo al</w:t>
      </w:r>
      <w:proofErr w:type="gramEnd"/>
      <w:r w:rsidRPr="007E1192">
        <w:rPr>
          <w:rFonts w:ascii="Verdana" w:eastAsia="Times New Roman" w:hAnsi="Verdana" w:cs="Andalus"/>
          <w:sz w:val="18"/>
          <w:szCs w:val="18"/>
          <w:lang w:val="es-ES"/>
        </w:rPr>
        <w:t xml:space="preserve"> Catálogo de Clasificación Presupuestal – CCP o Catálogo de Productos.</w:t>
      </w:r>
    </w:p>
    <w:p w14:paraId="54BD0680" w14:textId="77777777" w:rsidR="00923DDF" w:rsidRPr="007E1192" w:rsidRDefault="00923DDF" w:rsidP="00923DDF">
      <w:pPr>
        <w:numPr>
          <w:ilvl w:val="0"/>
          <w:numId w:val="34"/>
        </w:numPr>
        <w:ind w:right="920"/>
        <w:contextualSpacing/>
        <w:jc w:val="both"/>
        <w:rPr>
          <w:rFonts w:ascii="Verdana" w:eastAsia="Times New Roman" w:hAnsi="Verdana" w:cs="Andalus"/>
          <w:sz w:val="18"/>
          <w:szCs w:val="18"/>
          <w:lang w:val="es-ES"/>
        </w:rPr>
      </w:pPr>
      <w:r w:rsidRPr="007E1192">
        <w:rPr>
          <w:rFonts w:ascii="Verdana" w:eastAsia="Times New Roman" w:hAnsi="Verdana" w:cs="Andalus"/>
          <w:sz w:val="18"/>
          <w:szCs w:val="18"/>
          <w:lang w:val="es-ES"/>
        </w:rPr>
        <w:t>Recibos de pago y/o certificación de pago por concepto de aportes al Sistema de Seguridad Social Integral (salud, pensión y ARL).</w:t>
      </w:r>
    </w:p>
    <w:p w14:paraId="72AF4493" w14:textId="77777777" w:rsidR="00923DDF" w:rsidRPr="007E1192" w:rsidRDefault="00923DDF" w:rsidP="00923DDF">
      <w:pPr>
        <w:numPr>
          <w:ilvl w:val="0"/>
          <w:numId w:val="34"/>
        </w:numPr>
        <w:ind w:right="920"/>
        <w:contextualSpacing/>
        <w:jc w:val="both"/>
        <w:rPr>
          <w:rFonts w:ascii="Verdana" w:eastAsia="Times New Roman" w:hAnsi="Verdana" w:cs="Andalus"/>
          <w:sz w:val="18"/>
          <w:szCs w:val="18"/>
          <w:lang w:val="es-ES"/>
        </w:rPr>
      </w:pPr>
      <w:r w:rsidRPr="007E1192">
        <w:rPr>
          <w:rFonts w:ascii="Verdana" w:eastAsia="Times New Roman" w:hAnsi="Verdana" w:cs="Andalus"/>
          <w:sz w:val="18"/>
          <w:szCs w:val="18"/>
          <w:lang w:val="es-ES"/>
        </w:rPr>
        <w:t>Para el último pago deberá presentar proyecto de constancia de cierre del expediente contractual, diligenciado por el contratista y cargado en el sistema de gestión documental – ORFEO del Instituto (Formato A-GF-F047)</w:t>
      </w:r>
    </w:p>
    <w:p w14:paraId="48E6A0B5" w14:textId="77777777" w:rsidR="00923DDF" w:rsidRPr="007E1192" w:rsidRDefault="00923DDF" w:rsidP="00923DDF">
      <w:pPr>
        <w:pStyle w:val="Prrafodelista"/>
        <w:ind w:left="720" w:right="920"/>
        <w:rPr>
          <w:rFonts w:ascii="Verdana" w:hAnsi="Verdana" w:cs="Andalus"/>
          <w:color w:val="000000" w:themeColor="text1"/>
          <w:sz w:val="18"/>
          <w:szCs w:val="18"/>
          <w:lang w:val="es-ES_tradnl"/>
        </w:rPr>
      </w:pPr>
    </w:p>
    <w:p w14:paraId="52B00968" w14:textId="77777777" w:rsidR="00923DDF" w:rsidRPr="007E1192" w:rsidRDefault="00923DDF" w:rsidP="00923DDF">
      <w:pPr>
        <w:ind w:left="720" w:right="920"/>
        <w:jc w:val="both"/>
        <w:rPr>
          <w:rFonts w:ascii="Verdana" w:hAnsi="Verdana" w:cs="Andalus"/>
          <w:sz w:val="18"/>
          <w:szCs w:val="18"/>
        </w:rPr>
      </w:pPr>
      <w:r w:rsidRPr="007E1192">
        <w:rPr>
          <w:rFonts w:ascii="Verdana" w:hAnsi="Verdana" w:cs="Andalus"/>
          <w:color w:val="000000" w:themeColor="text1"/>
          <w:sz w:val="18"/>
          <w:szCs w:val="18"/>
        </w:rPr>
        <w:t xml:space="preserve"> </w:t>
      </w:r>
      <w:r w:rsidRPr="007E1192">
        <w:rPr>
          <w:rFonts w:ascii="Verdana" w:hAnsi="Verdana" w:cs="Andalus"/>
          <w:b/>
          <w:color w:val="000000" w:themeColor="text1"/>
          <w:sz w:val="18"/>
          <w:szCs w:val="18"/>
        </w:rPr>
        <w:t>PARÁGRAFO SEGUNDO</w:t>
      </w:r>
      <w:r w:rsidRPr="007E1192">
        <w:rPr>
          <w:rFonts w:ascii="Verdana" w:hAnsi="Verdana" w:cs="Andalus"/>
          <w:color w:val="000000" w:themeColor="text1"/>
          <w:sz w:val="18"/>
          <w:szCs w:val="18"/>
        </w:rPr>
        <w:t xml:space="preserve">. </w:t>
      </w:r>
      <w:r w:rsidRPr="007E1192">
        <w:rPr>
          <w:rFonts w:ascii="Verdana" w:hAnsi="Verdana" w:cs="Andalus"/>
          <w:sz w:val="18"/>
          <w:szCs w:val="18"/>
        </w:rPr>
        <w:t>El monto total pagado no podrá exceder el valor total del contrato. Todos los pagos estarán sujetos a la programación y disponibilidad mensual del P.A.C., conforme a la normatividad vigente emitida por el Ministerio de Hacienda y Crédito Público y al cumplimiento de los procedimientos establecidos en el proceso de Gestión Financiera, incluidos en el Sistema de Gestión Integrado del Instituto. Así mismo, si los documentos para realizar el pago se radican en el mes de diciembre estaría sujeto además a la circular de cierre</w:t>
      </w:r>
      <w:r w:rsidRPr="007E1192">
        <w:rPr>
          <w:rFonts w:ascii="Verdana" w:hAnsi="Verdana"/>
          <w:sz w:val="18"/>
          <w:szCs w:val="18"/>
          <w:shd w:val="clear" w:color="auto" w:fill="FFFFFF"/>
        </w:rPr>
        <w:t>,</w:t>
      </w:r>
      <w:r w:rsidRPr="007E1192">
        <w:rPr>
          <w:rFonts w:ascii="Verdana" w:hAnsi="Verdana" w:cs="Andalus"/>
          <w:sz w:val="18"/>
          <w:szCs w:val="18"/>
        </w:rPr>
        <w:t xml:space="preserve"> emitida por el Ministerio de Hacienda y Crédito Público y/o a la constitución de cuentas por pagar. </w:t>
      </w:r>
    </w:p>
    <w:p w14:paraId="4665C9D3" w14:textId="77777777" w:rsidR="00923DDF" w:rsidRPr="007E1192" w:rsidRDefault="00923DDF" w:rsidP="00923DDF">
      <w:pPr>
        <w:pStyle w:val="Prrafodelista"/>
        <w:ind w:left="720" w:right="920"/>
        <w:rPr>
          <w:rFonts w:ascii="Verdana" w:hAnsi="Verdana" w:cs="Andalus"/>
          <w:b/>
          <w:color w:val="000000" w:themeColor="text1"/>
          <w:sz w:val="18"/>
          <w:szCs w:val="18"/>
        </w:rPr>
      </w:pPr>
    </w:p>
    <w:p w14:paraId="49FC84D6" w14:textId="77777777" w:rsidR="00923DDF" w:rsidRPr="007E1192" w:rsidRDefault="00923DDF" w:rsidP="00923DDF">
      <w:pPr>
        <w:ind w:left="720" w:right="920"/>
        <w:rPr>
          <w:rFonts w:ascii="Verdana" w:hAnsi="Verdana" w:cs="Andalus"/>
          <w:color w:val="000000" w:themeColor="text1"/>
          <w:sz w:val="18"/>
          <w:szCs w:val="18"/>
        </w:rPr>
      </w:pPr>
      <w:r w:rsidRPr="007E1192">
        <w:rPr>
          <w:rFonts w:ascii="Verdana" w:hAnsi="Verdana" w:cs="Andalus"/>
          <w:b/>
          <w:color w:val="000000" w:themeColor="text1"/>
          <w:sz w:val="18"/>
          <w:szCs w:val="18"/>
        </w:rPr>
        <w:t>PARÁGRAFO TERCERO</w:t>
      </w:r>
      <w:r w:rsidRPr="007E1192">
        <w:rPr>
          <w:rFonts w:ascii="Verdana" w:hAnsi="Verdana" w:cs="Andalus"/>
          <w:color w:val="000000" w:themeColor="text1"/>
          <w:sz w:val="18"/>
          <w:szCs w:val="18"/>
        </w:rPr>
        <w:t>. Una vez se realice el primer pago del presente contrato, los saldos sin ejecutar que se hubieren sido asignados para el mismo, serán liberados por el Grupo de Presupuesto del IDEAM, garantizando así la debida gestión de los recursos durante la presente vigencia.</w:t>
      </w:r>
    </w:p>
    <w:p w14:paraId="7780CFC5" w14:textId="77777777" w:rsidR="00923DDF" w:rsidRPr="007E1192" w:rsidRDefault="00923DDF" w:rsidP="00923DDF">
      <w:pPr>
        <w:pStyle w:val="Prrafodelista"/>
        <w:ind w:left="720" w:right="920"/>
        <w:rPr>
          <w:rFonts w:ascii="Verdana" w:hAnsi="Verdana" w:cs="Andalus"/>
          <w:color w:val="000000" w:themeColor="text1"/>
          <w:sz w:val="18"/>
          <w:szCs w:val="18"/>
        </w:rPr>
      </w:pPr>
    </w:p>
    <w:p w14:paraId="23AFA417" w14:textId="77777777" w:rsidR="00923DDF" w:rsidRPr="007E1192" w:rsidRDefault="00923DDF" w:rsidP="00923DDF">
      <w:pPr>
        <w:ind w:left="720" w:right="920"/>
        <w:rPr>
          <w:rFonts w:ascii="Verdana" w:hAnsi="Verdana"/>
          <w:sz w:val="18"/>
          <w:szCs w:val="18"/>
        </w:rPr>
      </w:pPr>
      <w:r w:rsidRPr="007E1192">
        <w:rPr>
          <w:rFonts w:ascii="Verdana" w:hAnsi="Verdana" w:cs="Andalus"/>
          <w:b/>
          <w:color w:val="000000" w:themeColor="text1"/>
          <w:sz w:val="18"/>
          <w:szCs w:val="18"/>
        </w:rPr>
        <w:t>CLÁUSULA SEXTA</w:t>
      </w:r>
      <w:r w:rsidRPr="007E1192">
        <w:rPr>
          <w:rFonts w:ascii="Verdana" w:hAnsi="Verdana" w:cs="Andalus"/>
          <w:color w:val="000000" w:themeColor="text1"/>
          <w:sz w:val="18"/>
          <w:szCs w:val="18"/>
        </w:rPr>
        <w:t>.</w:t>
      </w:r>
      <w:r w:rsidRPr="007E1192">
        <w:rPr>
          <w:rFonts w:ascii="Verdana" w:hAnsi="Verdana" w:cs="Andalus"/>
          <w:b/>
          <w:bCs/>
          <w:color w:val="000000" w:themeColor="text1"/>
          <w:sz w:val="18"/>
          <w:szCs w:val="18"/>
        </w:rPr>
        <w:t xml:space="preserve"> IMPUTACIÓN PRESUPUESTAL. </w:t>
      </w:r>
      <w:r w:rsidRPr="007E1192">
        <w:rPr>
          <w:rFonts w:ascii="Verdana" w:hAnsi="Verdana" w:cs="Andalus"/>
          <w:sz w:val="18"/>
          <w:szCs w:val="18"/>
        </w:rPr>
        <w:t xml:space="preserve">Las erogaciones que se causen con ocasión del presente </w:t>
      </w:r>
      <w:proofErr w:type="gramStart"/>
      <w:r w:rsidRPr="007E1192">
        <w:rPr>
          <w:rFonts w:ascii="Verdana" w:hAnsi="Verdana" w:cs="Andalus"/>
          <w:sz w:val="18"/>
          <w:szCs w:val="18"/>
        </w:rPr>
        <w:t>contrato,</w:t>
      </w:r>
      <w:proofErr w:type="gramEnd"/>
      <w:r w:rsidRPr="007E1192">
        <w:rPr>
          <w:rFonts w:ascii="Verdana" w:hAnsi="Verdana" w:cs="Andalus"/>
          <w:sz w:val="18"/>
          <w:szCs w:val="18"/>
        </w:rPr>
        <w:t xml:space="preserve"> están amparadas con el Certificado de Disponibilidad Presupuestal </w:t>
      </w:r>
      <w:r w:rsidRPr="007E1192">
        <w:rPr>
          <w:rFonts w:ascii="Verdana" w:hAnsi="Verdana" w:cs="Andalus"/>
          <w:b/>
          <w:sz w:val="18"/>
          <w:szCs w:val="18"/>
        </w:rPr>
        <w:t xml:space="preserve">XXXXXXXXXX XXXXXXXXXXXXX </w:t>
      </w:r>
      <w:proofErr w:type="spellStart"/>
      <w:r w:rsidRPr="007E1192">
        <w:rPr>
          <w:rFonts w:ascii="Verdana" w:hAnsi="Verdana" w:cs="Andalus"/>
          <w:b/>
          <w:sz w:val="18"/>
          <w:szCs w:val="18"/>
        </w:rPr>
        <w:t>XXXXXXXXXXXXX</w:t>
      </w:r>
      <w:proofErr w:type="spellEnd"/>
      <w:r w:rsidRPr="007E1192">
        <w:rPr>
          <w:rFonts w:ascii="Verdana" w:hAnsi="Verdana" w:cs="Tahoma"/>
          <w:color w:val="000000"/>
          <w:sz w:val="18"/>
          <w:szCs w:val="18"/>
        </w:rPr>
        <w:t xml:space="preserve"> expedido</w:t>
      </w:r>
      <w:r w:rsidRPr="007E1192">
        <w:rPr>
          <w:rFonts w:ascii="Verdana" w:hAnsi="Verdana"/>
          <w:sz w:val="18"/>
          <w:szCs w:val="18"/>
        </w:rPr>
        <w:t xml:space="preserve"> por el/la Coordinador(a) del Grupo de Presupuesto. </w:t>
      </w:r>
    </w:p>
    <w:p w14:paraId="2436D302" w14:textId="77777777" w:rsidR="00923DDF" w:rsidRPr="007E1192" w:rsidRDefault="00923DDF" w:rsidP="00923DDF">
      <w:pPr>
        <w:pStyle w:val="Prrafodelista"/>
        <w:ind w:left="720" w:right="920"/>
        <w:rPr>
          <w:rFonts w:ascii="Verdana" w:hAnsi="Verdana" w:cs="Andalus"/>
          <w:b/>
          <w:bCs/>
          <w:color w:val="000000" w:themeColor="text1"/>
          <w:sz w:val="18"/>
          <w:szCs w:val="18"/>
        </w:rPr>
      </w:pPr>
    </w:p>
    <w:p w14:paraId="6649C698" w14:textId="77777777" w:rsidR="00923DDF" w:rsidRPr="007E1192" w:rsidRDefault="00923DDF" w:rsidP="00923DDF">
      <w:pPr>
        <w:ind w:left="720" w:right="920"/>
        <w:rPr>
          <w:rFonts w:ascii="Verdana" w:hAnsi="Verdana" w:cs="Andalus"/>
          <w:bCs/>
          <w:color w:val="000000" w:themeColor="text1"/>
          <w:sz w:val="18"/>
          <w:szCs w:val="18"/>
        </w:rPr>
      </w:pPr>
      <w:r w:rsidRPr="007E1192">
        <w:rPr>
          <w:rFonts w:ascii="Verdana" w:hAnsi="Verdana" w:cs="Andalus"/>
          <w:b/>
          <w:bCs/>
          <w:color w:val="000000" w:themeColor="text1"/>
          <w:sz w:val="18"/>
          <w:szCs w:val="18"/>
        </w:rPr>
        <w:t xml:space="preserve">CLÁUSULA SÉPTIMA. AJUSTE AL PESO. </w:t>
      </w:r>
      <w:r w:rsidRPr="007E1192">
        <w:rPr>
          <w:rFonts w:ascii="Verdana" w:hAnsi="Verdana" w:cs="Andalus"/>
          <w:bCs/>
          <w:color w:val="000000" w:themeColor="text1"/>
          <w:sz w:val="18"/>
          <w:szCs w:val="18"/>
        </w:rPr>
        <w:t xml:space="preserve">El CONTRATISTA con la suscripción del presente contrato, acepta que en el evento que el valor a pagar tenga centavos, estos se ajusten o aproximen al peso, ya sea por exceso o por defecto, si la suma es mayor o menor a 50 centavos. Lo anterior sin sobrepasar el valor estimado del presente contrato. </w:t>
      </w:r>
    </w:p>
    <w:p w14:paraId="3754B160" w14:textId="77777777" w:rsidR="00923DDF" w:rsidRPr="007E1192" w:rsidRDefault="00923DDF" w:rsidP="00923DDF">
      <w:pPr>
        <w:pStyle w:val="Prrafodelista"/>
        <w:ind w:left="720" w:right="920"/>
        <w:rPr>
          <w:rFonts w:ascii="Verdana" w:hAnsi="Verdana" w:cs="Andalus"/>
          <w:b/>
          <w:bCs/>
          <w:color w:val="000000" w:themeColor="text1"/>
          <w:sz w:val="18"/>
          <w:szCs w:val="18"/>
        </w:rPr>
      </w:pPr>
    </w:p>
    <w:p w14:paraId="472588E4" w14:textId="77777777" w:rsidR="00923DDF" w:rsidRPr="007E1192" w:rsidRDefault="00923DDF" w:rsidP="00923DDF">
      <w:pPr>
        <w:ind w:left="720" w:right="920"/>
        <w:jc w:val="both"/>
        <w:rPr>
          <w:rFonts w:ascii="Verdana" w:hAnsi="Verdana" w:cs="Arial"/>
          <w:sz w:val="18"/>
          <w:szCs w:val="18"/>
        </w:rPr>
      </w:pPr>
      <w:r w:rsidRPr="007E1192">
        <w:rPr>
          <w:rFonts w:ascii="Verdana" w:hAnsi="Verdana" w:cs="Andalus"/>
          <w:b/>
          <w:bCs/>
          <w:color w:val="000000" w:themeColor="text1"/>
          <w:sz w:val="18"/>
          <w:szCs w:val="18"/>
        </w:rPr>
        <w:t xml:space="preserve">CLÁUSULA OCTAVA. OBLIGACIONES ESPECÍFICAS DEL CONTRATISTA. </w:t>
      </w:r>
      <w:r w:rsidRPr="007E1192">
        <w:rPr>
          <w:rFonts w:ascii="Verdana" w:hAnsi="Verdana"/>
          <w:color w:val="000000"/>
          <w:sz w:val="18"/>
          <w:szCs w:val="18"/>
          <w:shd w:val="clear" w:color="auto" w:fill="FFFFFF"/>
        </w:rPr>
        <w:t>Para el logro del objeto del contrato relacionado con la p</w:t>
      </w:r>
      <w:r w:rsidRPr="007E1192">
        <w:rPr>
          <w:rFonts w:ascii="Verdana" w:hAnsi="Verdana"/>
          <w:color w:val="000000"/>
          <w:sz w:val="18"/>
          <w:szCs w:val="18"/>
        </w:rPr>
        <w:t>restación de servicios profesionales</w:t>
      </w:r>
      <w:r w:rsidRPr="007E1192">
        <w:rPr>
          <w:rFonts w:ascii="Verdana" w:hAnsi="Verdana"/>
          <w:color w:val="000000"/>
          <w:sz w:val="18"/>
          <w:szCs w:val="18"/>
          <w:shd w:val="clear" w:color="auto" w:fill="FFFFFF"/>
        </w:rPr>
        <w:t xml:space="preserve">, el contratista deberá realizar las siguientes obligaciones: </w:t>
      </w:r>
      <w:r w:rsidRPr="007E1192">
        <w:rPr>
          <w:rFonts w:ascii="Verdana" w:hAnsi="Verdana" w:cs="Andalus"/>
          <w:b/>
          <w:sz w:val="18"/>
          <w:szCs w:val="18"/>
        </w:rPr>
        <w:t xml:space="preserve">XXXXXXXXXX XXXXXXXXXXXXX </w:t>
      </w:r>
      <w:proofErr w:type="spellStart"/>
      <w:r w:rsidRPr="007E1192">
        <w:rPr>
          <w:rFonts w:ascii="Verdana" w:hAnsi="Verdana" w:cs="Andalus"/>
          <w:b/>
          <w:sz w:val="18"/>
          <w:szCs w:val="18"/>
        </w:rPr>
        <w:t>XXXXXXXXXXXXX</w:t>
      </w:r>
      <w:proofErr w:type="spellEnd"/>
      <w:r w:rsidRPr="007E1192">
        <w:rPr>
          <w:rFonts w:ascii="Verdana" w:hAnsi="Verdana"/>
          <w:sz w:val="18"/>
          <w:szCs w:val="18"/>
          <w:shd w:val="clear" w:color="auto" w:fill="FFFFFF"/>
        </w:rPr>
        <w:t xml:space="preserve">. </w:t>
      </w:r>
      <w:r w:rsidRPr="007E1192">
        <w:rPr>
          <w:rFonts w:ascii="Verdana" w:hAnsi="Verdana" w:cs="Arial"/>
          <w:b/>
          <w:sz w:val="18"/>
          <w:szCs w:val="18"/>
        </w:rPr>
        <w:t>PARÁGRAFO:</w:t>
      </w:r>
      <w:r w:rsidRPr="007E1192">
        <w:rPr>
          <w:rFonts w:ascii="Verdana" w:hAnsi="Verdana" w:cs="Arial"/>
          <w:sz w:val="18"/>
          <w:szCs w:val="18"/>
        </w:rPr>
        <w:t xml:space="preserve"> Los productos, informes y en general los resultados de las ejecuciones del presente contrato, serán propiedad intelectual del IDEAM. </w:t>
      </w:r>
    </w:p>
    <w:p w14:paraId="06016494" w14:textId="77777777" w:rsidR="00923DDF" w:rsidRPr="007E1192" w:rsidRDefault="00923DDF" w:rsidP="00923DDF">
      <w:pPr>
        <w:pStyle w:val="Prrafodelista"/>
        <w:ind w:left="720" w:right="920"/>
        <w:rPr>
          <w:rFonts w:ascii="Verdana" w:hAnsi="Verdana" w:cs="Andalus"/>
          <w:b/>
          <w:color w:val="000000" w:themeColor="text1"/>
          <w:sz w:val="18"/>
          <w:szCs w:val="18"/>
        </w:rPr>
      </w:pPr>
    </w:p>
    <w:p w14:paraId="7E7C3BC2" w14:textId="77777777" w:rsidR="00923DDF" w:rsidRPr="007E1192" w:rsidRDefault="00923DDF" w:rsidP="00923DDF">
      <w:pPr>
        <w:ind w:left="720" w:right="920"/>
        <w:jc w:val="both"/>
        <w:rPr>
          <w:rFonts w:ascii="Verdana" w:hAnsi="Verdana" w:cs="Andalus"/>
          <w:color w:val="000000" w:themeColor="text1"/>
          <w:sz w:val="18"/>
          <w:szCs w:val="18"/>
        </w:rPr>
      </w:pPr>
      <w:r w:rsidRPr="007E1192">
        <w:rPr>
          <w:rFonts w:ascii="Verdana" w:hAnsi="Verdana" w:cs="Andalus"/>
          <w:b/>
          <w:color w:val="000000" w:themeColor="text1"/>
          <w:sz w:val="18"/>
          <w:szCs w:val="18"/>
        </w:rPr>
        <w:t xml:space="preserve">CLÁUSULA NOVENA. OBLIGACIONES GENERALES DEL CONTRATISTA. </w:t>
      </w:r>
      <w:r w:rsidRPr="007E1192">
        <w:rPr>
          <w:rFonts w:ascii="Verdana" w:hAnsi="Verdana" w:cs="Andalus"/>
          <w:color w:val="000000" w:themeColor="text1"/>
          <w:sz w:val="18"/>
          <w:szCs w:val="18"/>
        </w:rPr>
        <w:t xml:space="preserve">El Contratista se obliga con el Instituto: </w:t>
      </w:r>
    </w:p>
    <w:p w14:paraId="7F0D71F1" w14:textId="77777777" w:rsidR="00923DDF" w:rsidRPr="007E1192" w:rsidRDefault="00923DDF" w:rsidP="00923DDF">
      <w:pPr>
        <w:pStyle w:val="Prrafodelista"/>
        <w:ind w:left="720" w:right="920"/>
        <w:jc w:val="both"/>
        <w:rPr>
          <w:rFonts w:ascii="Verdana" w:hAnsi="Verdana" w:cs="Andalus"/>
          <w:b/>
          <w:sz w:val="18"/>
          <w:szCs w:val="18"/>
        </w:rPr>
      </w:pPr>
    </w:p>
    <w:p w14:paraId="41D91D1E" w14:textId="77777777" w:rsidR="00923DDF" w:rsidRPr="007E1192" w:rsidRDefault="00923DDF" w:rsidP="00923DDF">
      <w:pPr>
        <w:pStyle w:val="Prrafodelista"/>
        <w:ind w:left="720" w:right="920"/>
        <w:jc w:val="both"/>
        <w:rPr>
          <w:rFonts w:ascii="Verdana" w:hAnsi="Verdana" w:cs="Andalus"/>
          <w:b/>
          <w:sz w:val="18"/>
          <w:szCs w:val="18"/>
        </w:rPr>
      </w:pPr>
      <w:r w:rsidRPr="007E1192">
        <w:rPr>
          <w:rFonts w:ascii="Verdana" w:hAnsi="Verdana" w:cs="Andalus"/>
          <w:b/>
          <w:sz w:val="18"/>
          <w:szCs w:val="18"/>
        </w:rPr>
        <w:t>1.</w:t>
      </w:r>
    </w:p>
    <w:p w14:paraId="413ED766" w14:textId="77777777" w:rsidR="00923DDF" w:rsidRPr="007E1192" w:rsidRDefault="00923DDF" w:rsidP="00923DDF">
      <w:pPr>
        <w:pStyle w:val="Prrafodelista"/>
        <w:ind w:left="720" w:right="920"/>
        <w:jc w:val="both"/>
        <w:rPr>
          <w:rFonts w:ascii="Verdana" w:hAnsi="Verdana" w:cs="Andalus"/>
          <w:b/>
          <w:sz w:val="18"/>
          <w:szCs w:val="18"/>
        </w:rPr>
      </w:pPr>
      <w:r w:rsidRPr="007E1192">
        <w:rPr>
          <w:rFonts w:ascii="Verdana" w:hAnsi="Verdana" w:cs="Andalus"/>
          <w:b/>
          <w:sz w:val="18"/>
          <w:szCs w:val="18"/>
        </w:rPr>
        <w:t>2.</w:t>
      </w:r>
    </w:p>
    <w:p w14:paraId="22DA332E" w14:textId="77777777" w:rsidR="00923DDF" w:rsidRPr="007E1192" w:rsidRDefault="00923DDF" w:rsidP="00923DDF">
      <w:pPr>
        <w:pStyle w:val="Prrafodelista"/>
        <w:ind w:left="720" w:right="920"/>
        <w:jc w:val="both"/>
        <w:rPr>
          <w:rFonts w:ascii="Verdana" w:hAnsi="Verdana" w:cs="Andalus"/>
          <w:b/>
          <w:sz w:val="18"/>
          <w:szCs w:val="18"/>
        </w:rPr>
      </w:pPr>
      <w:r w:rsidRPr="007E1192">
        <w:rPr>
          <w:rFonts w:ascii="Verdana" w:hAnsi="Verdana" w:cs="Andalus"/>
          <w:b/>
          <w:sz w:val="18"/>
          <w:szCs w:val="18"/>
        </w:rPr>
        <w:t>3.</w:t>
      </w:r>
    </w:p>
    <w:p w14:paraId="27EA3E5C" w14:textId="77777777" w:rsidR="00923DDF" w:rsidRPr="007E1192" w:rsidRDefault="00923DDF" w:rsidP="00923DDF">
      <w:pPr>
        <w:pStyle w:val="Prrafodelista"/>
        <w:ind w:left="720" w:right="920"/>
        <w:jc w:val="both"/>
        <w:rPr>
          <w:rFonts w:ascii="Verdana" w:hAnsi="Verdana" w:cs="Andalus"/>
          <w:b/>
          <w:sz w:val="18"/>
          <w:szCs w:val="18"/>
        </w:rPr>
      </w:pPr>
      <w:r w:rsidRPr="007E1192">
        <w:rPr>
          <w:rFonts w:ascii="Verdana" w:hAnsi="Verdana" w:cs="Andalus"/>
          <w:b/>
          <w:sz w:val="18"/>
          <w:szCs w:val="18"/>
        </w:rPr>
        <w:t>4.</w:t>
      </w:r>
    </w:p>
    <w:p w14:paraId="6067104F" w14:textId="77777777" w:rsidR="00923DDF" w:rsidRPr="007E1192" w:rsidRDefault="00923DDF" w:rsidP="00923DDF">
      <w:pPr>
        <w:pStyle w:val="Prrafodelista"/>
        <w:ind w:left="720" w:right="920"/>
        <w:jc w:val="both"/>
        <w:rPr>
          <w:rFonts w:ascii="Verdana" w:hAnsi="Verdana" w:cs="Andalus"/>
          <w:b/>
          <w:sz w:val="18"/>
          <w:szCs w:val="18"/>
        </w:rPr>
      </w:pPr>
      <w:r w:rsidRPr="007E1192">
        <w:rPr>
          <w:rFonts w:ascii="Verdana" w:hAnsi="Verdana" w:cs="Andalus"/>
          <w:b/>
          <w:sz w:val="18"/>
          <w:szCs w:val="18"/>
        </w:rPr>
        <w:t>5.</w:t>
      </w:r>
    </w:p>
    <w:p w14:paraId="6CE98C13" w14:textId="77777777" w:rsidR="00923DDF" w:rsidRPr="007E1192" w:rsidRDefault="00923DDF" w:rsidP="00923DDF">
      <w:pPr>
        <w:pStyle w:val="Prrafodelista"/>
        <w:ind w:left="720" w:right="920"/>
        <w:jc w:val="both"/>
        <w:rPr>
          <w:rFonts w:ascii="Verdana" w:hAnsi="Verdana" w:cs="Andalus"/>
          <w:b/>
          <w:sz w:val="18"/>
          <w:szCs w:val="18"/>
        </w:rPr>
      </w:pPr>
    </w:p>
    <w:p w14:paraId="56AFABE3" w14:textId="77777777" w:rsidR="00923DDF" w:rsidRPr="007E1192" w:rsidRDefault="00923DDF" w:rsidP="00923DDF">
      <w:pPr>
        <w:ind w:left="720" w:right="920"/>
        <w:jc w:val="both"/>
        <w:rPr>
          <w:rFonts w:ascii="Verdana" w:hAnsi="Verdana" w:cs="Andalus"/>
          <w:color w:val="000000" w:themeColor="text1"/>
          <w:sz w:val="18"/>
          <w:szCs w:val="18"/>
        </w:rPr>
      </w:pPr>
      <w:r w:rsidRPr="007E1192">
        <w:rPr>
          <w:rFonts w:ascii="Verdana" w:hAnsi="Verdana" w:cs="Andalus"/>
          <w:b/>
          <w:color w:val="000000" w:themeColor="text1"/>
          <w:sz w:val="18"/>
          <w:szCs w:val="18"/>
        </w:rPr>
        <w:t>PARÁGRAFO PRIMERO.</w:t>
      </w:r>
      <w:r w:rsidRPr="007E1192">
        <w:rPr>
          <w:rFonts w:ascii="Verdana" w:hAnsi="Verdana" w:cs="Andalus"/>
          <w:color w:val="000000" w:themeColor="text1"/>
          <w:sz w:val="18"/>
          <w:szCs w:val="18"/>
        </w:rPr>
        <w:t xml:space="preserve"> XXXXXXXXXX XXXXXXXXXXXXX </w:t>
      </w:r>
      <w:proofErr w:type="spellStart"/>
      <w:r w:rsidRPr="007E1192">
        <w:rPr>
          <w:rFonts w:ascii="Verdana" w:hAnsi="Verdana" w:cs="Andalus"/>
          <w:color w:val="000000" w:themeColor="text1"/>
          <w:sz w:val="18"/>
          <w:szCs w:val="18"/>
        </w:rPr>
        <w:t>XXXXXXXXXXXXX</w:t>
      </w:r>
      <w:proofErr w:type="spellEnd"/>
      <w:r w:rsidRPr="007E1192">
        <w:rPr>
          <w:rFonts w:ascii="Verdana" w:hAnsi="Verdana" w:cs="Andalus"/>
          <w:color w:val="000000" w:themeColor="text1"/>
          <w:sz w:val="18"/>
          <w:szCs w:val="18"/>
        </w:rPr>
        <w:t xml:space="preserve">. </w:t>
      </w:r>
    </w:p>
    <w:p w14:paraId="2C620E64" w14:textId="77777777" w:rsidR="00923DDF" w:rsidRPr="007E1192" w:rsidRDefault="00923DDF" w:rsidP="00923DDF">
      <w:pPr>
        <w:pStyle w:val="Prrafodelista"/>
        <w:ind w:left="720" w:right="920"/>
        <w:rPr>
          <w:rFonts w:ascii="Verdana" w:hAnsi="Verdana" w:cs="Andalus"/>
          <w:b/>
          <w:color w:val="000000" w:themeColor="text1"/>
          <w:sz w:val="18"/>
          <w:szCs w:val="18"/>
        </w:rPr>
      </w:pPr>
    </w:p>
    <w:p w14:paraId="48CECD85" w14:textId="77777777" w:rsidR="00923DDF" w:rsidRPr="007E1192" w:rsidRDefault="00923DDF" w:rsidP="00923DDF">
      <w:pPr>
        <w:ind w:left="720" w:right="920"/>
        <w:rPr>
          <w:rFonts w:ascii="Verdana" w:hAnsi="Verdana" w:cs="Andalus"/>
          <w:color w:val="000000" w:themeColor="text1"/>
          <w:sz w:val="18"/>
          <w:szCs w:val="18"/>
        </w:rPr>
      </w:pPr>
      <w:r w:rsidRPr="007E1192">
        <w:rPr>
          <w:rFonts w:ascii="Verdana" w:hAnsi="Verdana" w:cs="Andalus"/>
          <w:b/>
          <w:color w:val="000000" w:themeColor="text1"/>
          <w:sz w:val="18"/>
          <w:szCs w:val="18"/>
        </w:rPr>
        <w:t xml:space="preserve">CLÁUSULA DÉCIMA. </w:t>
      </w:r>
      <w:r w:rsidRPr="007E1192">
        <w:rPr>
          <w:rFonts w:ascii="Verdana" w:hAnsi="Verdana" w:cs="Andalus"/>
          <w:b/>
          <w:bCs/>
          <w:color w:val="000000" w:themeColor="text1"/>
          <w:sz w:val="18"/>
          <w:szCs w:val="18"/>
        </w:rPr>
        <w:t>OBLIGACIONES DEL INSTITUTO</w:t>
      </w:r>
      <w:r w:rsidRPr="007E1192">
        <w:rPr>
          <w:rFonts w:ascii="Verdana" w:hAnsi="Verdana" w:cs="Andalus"/>
          <w:color w:val="000000" w:themeColor="text1"/>
          <w:sz w:val="18"/>
          <w:szCs w:val="18"/>
        </w:rPr>
        <w:t xml:space="preserve">. </w:t>
      </w:r>
    </w:p>
    <w:p w14:paraId="40AF5430" w14:textId="77777777" w:rsidR="00923DDF" w:rsidRPr="007E1192" w:rsidRDefault="00923DDF" w:rsidP="00923DDF">
      <w:pPr>
        <w:pStyle w:val="Prrafodelista"/>
        <w:numPr>
          <w:ilvl w:val="0"/>
          <w:numId w:val="35"/>
        </w:numPr>
        <w:ind w:right="920"/>
        <w:jc w:val="both"/>
        <w:rPr>
          <w:rFonts w:ascii="Verdana" w:eastAsiaTheme="minorEastAsia" w:hAnsi="Verdana" w:cs="Andalus"/>
          <w:color w:val="000000" w:themeColor="text1"/>
          <w:sz w:val="18"/>
          <w:szCs w:val="18"/>
          <w:lang w:val="es-ES_tradnl"/>
        </w:rPr>
      </w:pPr>
      <w:r w:rsidRPr="007E1192">
        <w:rPr>
          <w:rFonts w:ascii="Verdana" w:eastAsiaTheme="minorEastAsia" w:hAnsi="Verdana" w:cs="Andalus"/>
          <w:color w:val="000000" w:themeColor="text1"/>
          <w:sz w:val="18"/>
          <w:szCs w:val="18"/>
          <w:lang w:val="es-ES_tradnl"/>
        </w:rPr>
        <w:t>Vigilar el cumplimiento del objeto y las obligaciones del presente contrato</w:t>
      </w:r>
    </w:p>
    <w:p w14:paraId="213D8C5B" w14:textId="77777777" w:rsidR="00923DDF" w:rsidRPr="007E1192" w:rsidRDefault="00923DDF" w:rsidP="00923DDF">
      <w:pPr>
        <w:pStyle w:val="Prrafodelista"/>
        <w:numPr>
          <w:ilvl w:val="0"/>
          <w:numId w:val="35"/>
        </w:numPr>
        <w:ind w:right="920"/>
        <w:jc w:val="both"/>
        <w:rPr>
          <w:rFonts w:ascii="Verdana" w:eastAsiaTheme="minorEastAsia" w:hAnsi="Verdana" w:cs="Andalus"/>
          <w:color w:val="000000" w:themeColor="text1"/>
          <w:sz w:val="18"/>
          <w:szCs w:val="18"/>
          <w:lang w:val="es-ES_tradnl"/>
        </w:rPr>
      </w:pPr>
      <w:r w:rsidRPr="007E1192">
        <w:rPr>
          <w:rFonts w:ascii="Verdana" w:eastAsiaTheme="minorEastAsia" w:hAnsi="Verdana" w:cs="Andalus"/>
          <w:color w:val="000000" w:themeColor="text1"/>
          <w:sz w:val="18"/>
          <w:szCs w:val="18"/>
          <w:lang w:val="es-ES_tradnl"/>
        </w:rPr>
        <w:lastRenderedPageBreak/>
        <w:t xml:space="preserve">Verificar y dejar constancia a través del supervisor del contrato, del pago mensual de las obligaciones y aportes del CONTRATISTA al Sistema de Seguridad Social Integral. c) Suministrar oportunamente la información que requiera EL CONTRATISTA, para el cumplimiento de sus obligaciones contractuales. </w:t>
      </w:r>
    </w:p>
    <w:p w14:paraId="513E4D82" w14:textId="77777777" w:rsidR="00923DDF" w:rsidRPr="007E1192" w:rsidRDefault="00923DDF" w:rsidP="00923DDF">
      <w:pPr>
        <w:pStyle w:val="Prrafodelista"/>
        <w:ind w:left="720" w:right="920"/>
        <w:jc w:val="both"/>
        <w:rPr>
          <w:rFonts w:ascii="Verdana" w:eastAsiaTheme="minorEastAsia" w:hAnsi="Verdana" w:cs="Andalus"/>
          <w:color w:val="000000" w:themeColor="text1"/>
          <w:sz w:val="18"/>
          <w:szCs w:val="18"/>
          <w:lang w:val="es-ES_tradnl"/>
        </w:rPr>
      </w:pPr>
      <w:r w:rsidRPr="007E1192">
        <w:rPr>
          <w:rFonts w:ascii="Verdana" w:eastAsiaTheme="minorEastAsia" w:hAnsi="Verdana" w:cs="Andalus"/>
          <w:color w:val="000000" w:themeColor="text1"/>
          <w:sz w:val="18"/>
          <w:szCs w:val="18"/>
          <w:lang w:val="es-ES_tradnl"/>
        </w:rPr>
        <w:t xml:space="preserve">d) Cancelar el valor de este contrato en la forma y términos establecidos. </w:t>
      </w:r>
    </w:p>
    <w:p w14:paraId="5E3054E2" w14:textId="77777777" w:rsidR="00923DDF" w:rsidRPr="007E1192" w:rsidRDefault="00923DDF" w:rsidP="00923DDF">
      <w:pPr>
        <w:pStyle w:val="Prrafodelista"/>
        <w:ind w:left="720" w:right="920"/>
        <w:jc w:val="both"/>
        <w:rPr>
          <w:rFonts w:ascii="Verdana" w:eastAsiaTheme="minorEastAsia" w:hAnsi="Verdana" w:cs="Andalus"/>
          <w:color w:val="000000" w:themeColor="text1"/>
          <w:sz w:val="18"/>
          <w:szCs w:val="18"/>
          <w:lang w:val="es-ES_tradnl"/>
        </w:rPr>
      </w:pPr>
      <w:r w:rsidRPr="007E1192">
        <w:rPr>
          <w:rFonts w:ascii="Verdana" w:eastAsiaTheme="minorEastAsia" w:hAnsi="Verdana" w:cs="Andalus"/>
          <w:color w:val="000000" w:themeColor="text1"/>
          <w:sz w:val="18"/>
          <w:szCs w:val="18"/>
          <w:lang w:val="es-ES_tradnl"/>
        </w:rPr>
        <w:t xml:space="preserve">e) Apoyar al CONTRATISTA en los aspectos que sean de competencia del INSTITUTO, para el cumplimiento de sus obligaciones. </w:t>
      </w:r>
    </w:p>
    <w:p w14:paraId="7F354813" w14:textId="77777777" w:rsidR="00923DDF" w:rsidRPr="007E1192" w:rsidRDefault="00923DDF" w:rsidP="00923DDF">
      <w:pPr>
        <w:pStyle w:val="Prrafodelista"/>
        <w:ind w:left="720" w:right="920"/>
        <w:jc w:val="both"/>
        <w:rPr>
          <w:rFonts w:ascii="Verdana" w:eastAsiaTheme="minorEastAsia" w:hAnsi="Verdana" w:cs="Andalus"/>
          <w:color w:val="000000" w:themeColor="text1"/>
          <w:sz w:val="18"/>
          <w:szCs w:val="18"/>
          <w:lang w:val="es-ES_tradnl"/>
        </w:rPr>
      </w:pPr>
      <w:r w:rsidRPr="007E1192">
        <w:rPr>
          <w:rFonts w:ascii="Verdana" w:eastAsiaTheme="minorEastAsia" w:hAnsi="Verdana" w:cs="Andalus"/>
          <w:color w:val="000000" w:themeColor="text1"/>
          <w:sz w:val="18"/>
          <w:szCs w:val="18"/>
          <w:lang w:val="es-ES_tradnl"/>
        </w:rPr>
        <w:t xml:space="preserve">f) Afiliar al CONTRATISTA al Sistema General de Riesgos Laborales de conformidad con lo establecido en el parágrafo 3° del artículo 2° de la Ley 1562 de 2012, a través del Grupo de Administración y Desarrollo del Talento Humano. </w:t>
      </w:r>
    </w:p>
    <w:p w14:paraId="3A1B0946" w14:textId="77777777" w:rsidR="00923DDF" w:rsidRPr="007E1192" w:rsidRDefault="00923DDF" w:rsidP="00923DDF">
      <w:pPr>
        <w:pStyle w:val="Prrafodelista"/>
        <w:ind w:left="720" w:right="920"/>
        <w:jc w:val="both"/>
        <w:rPr>
          <w:rFonts w:ascii="Verdana" w:eastAsiaTheme="minorEastAsia" w:hAnsi="Verdana" w:cs="Andalus"/>
          <w:color w:val="000000" w:themeColor="text1"/>
          <w:sz w:val="18"/>
          <w:szCs w:val="18"/>
          <w:lang w:val="es-ES_tradnl"/>
        </w:rPr>
      </w:pPr>
      <w:r w:rsidRPr="007E1192">
        <w:rPr>
          <w:rFonts w:ascii="Verdana" w:eastAsiaTheme="minorEastAsia" w:hAnsi="Verdana" w:cs="Andalus"/>
          <w:color w:val="000000" w:themeColor="text1"/>
          <w:sz w:val="18"/>
          <w:szCs w:val="18"/>
          <w:lang w:val="es-ES_tradnl"/>
        </w:rPr>
        <w:t>g) Verificar a través del supervisor, que el CONTRATISTA esté cubierto por la ARL, para efectuar los pagos proporcionales al primer mes de ejecución de la relación contractual.</w:t>
      </w:r>
    </w:p>
    <w:p w14:paraId="3A3F8C62" w14:textId="77777777" w:rsidR="00923DDF" w:rsidRPr="007E1192" w:rsidRDefault="00923DDF" w:rsidP="00923DDF">
      <w:pPr>
        <w:pStyle w:val="Prrafodelista"/>
        <w:ind w:left="720" w:right="920"/>
        <w:rPr>
          <w:rFonts w:ascii="Verdana" w:hAnsi="Verdana" w:cs="Andalus"/>
          <w:sz w:val="18"/>
          <w:szCs w:val="18"/>
        </w:rPr>
      </w:pPr>
    </w:p>
    <w:p w14:paraId="32F97028" w14:textId="77777777" w:rsidR="00923DDF" w:rsidRPr="007E1192" w:rsidRDefault="00923DDF" w:rsidP="00923DDF">
      <w:pPr>
        <w:ind w:left="720" w:right="920"/>
        <w:rPr>
          <w:rFonts w:ascii="Verdana" w:hAnsi="Verdana" w:cs="Arial Narrow"/>
          <w:sz w:val="18"/>
          <w:szCs w:val="18"/>
        </w:rPr>
      </w:pPr>
      <w:r w:rsidRPr="007E1192">
        <w:rPr>
          <w:rFonts w:ascii="Verdana" w:hAnsi="Verdana" w:cs="Andalus"/>
          <w:b/>
          <w:color w:val="000000" w:themeColor="text1"/>
          <w:sz w:val="18"/>
          <w:szCs w:val="18"/>
        </w:rPr>
        <w:t>CLÁUSULA DÉCIMA PRIMERA. ENTREGAS</w:t>
      </w:r>
      <w:r w:rsidRPr="007E1192">
        <w:rPr>
          <w:rFonts w:ascii="Verdana" w:hAnsi="Verdana" w:cs="Andalus"/>
          <w:color w:val="000000" w:themeColor="text1"/>
          <w:sz w:val="18"/>
          <w:szCs w:val="18"/>
        </w:rPr>
        <w:t xml:space="preserve">. </w:t>
      </w:r>
      <w:r w:rsidRPr="007E1192">
        <w:rPr>
          <w:rFonts w:ascii="Verdana" w:hAnsi="Verdana" w:cs="Arial Narrow"/>
          <w:sz w:val="18"/>
          <w:szCs w:val="18"/>
        </w:rPr>
        <w:t xml:space="preserve">XXXXXXXXXXXXXXXXXXXXXXXXXXXXXXXXXXXXXXXXXXXXXX. </w:t>
      </w:r>
    </w:p>
    <w:p w14:paraId="26507F3B" w14:textId="77777777" w:rsidR="00923DDF" w:rsidRPr="007E1192" w:rsidRDefault="00923DDF" w:rsidP="00923DDF">
      <w:pPr>
        <w:ind w:left="720" w:right="920"/>
        <w:rPr>
          <w:rFonts w:ascii="Verdana" w:hAnsi="Verdana" w:cs="Arial Narrow"/>
          <w:sz w:val="18"/>
          <w:szCs w:val="18"/>
        </w:rPr>
      </w:pPr>
    </w:p>
    <w:p w14:paraId="792DC5F5" w14:textId="77777777" w:rsidR="00923DDF" w:rsidRPr="007E1192" w:rsidRDefault="00923DDF" w:rsidP="00923DDF">
      <w:pPr>
        <w:ind w:left="720" w:right="920"/>
        <w:jc w:val="both"/>
        <w:rPr>
          <w:rFonts w:ascii="Verdana" w:hAnsi="Verdana" w:cs="Andalus"/>
          <w:color w:val="000000" w:themeColor="text1"/>
          <w:sz w:val="18"/>
          <w:szCs w:val="18"/>
        </w:rPr>
      </w:pPr>
      <w:r w:rsidRPr="007E1192">
        <w:rPr>
          <w:rFonts w:ascii="Verdana" w:hAnsi="Verdana" w:cs="Andalus"/>
          <w:b/>
          <w:color w:val="000000" w:themeColor="text1"/>
          <w:sz w:val="18"/>
          <w:szCs w:val="18"/>
        </w:rPr>
        <w:t xml:space="preserve">CLÁUSULA DÉCIMA </w:t>
      </w:r>
      <w:r w:rsidRPr="007E1192">
        <w:rPr>
          <w:rFonts w:ascii="Verdana" w:hAnsi="Verdana" w:cs="Andalus"/>
          <w:b/>
          <w:bCs/>
          <w:color w:val="000000" w:themeColor="text1"/>
          <w:sz w:val="18"/>
          <w:szCs w:val="18"/>
        </w:rPr>
        <w:t>SEGUNDA. SUPERVISIÓN</w:t>
      </w:r>
      <w:r w:rsidRPr="007E1192">
        <w:rPr>
          <w:rFonts w:ascii="Verdana" w:hAnsi="Verdana" w:cs="Andalus"/>
          <w:color w:val="000000" w:themeColor="text1"/>
          <w:sz w:val="18"/>
          <w:szCs w:val="18"/>
        </w:rPr>
        <w:t xml:space="preserve">. La supervisión y control de ejecución del contrato, será ejercida por el </w:t>
      </w:r>
      <w:r w:rsidRPr="007E1192">
        <w:rPr>
          <w:rFonts w:ascii="Verdana" w:hAnsi="Verdana" w:cs="Andalus"/>
          <w:b/>
          <w:sz w:val="18"/>
          <w:szCs w:val="18"/>
        </w:rPr>
        <w:t xml:space="preserve">XXXXXXXXXX XXXXXXXXXXXXX </w:t>
      </w:r>
      <w:proofErr w:type="spellStart"/>
      <w:r w:rsidRPr="007E1192">
        <w:rPr>
          <w:rFonts w:ascii="Verdana" w:hAnsi="Verdana" w:cs="Andalus"/>
          <w:b/>
          <w:sz w:val="18"/>
          <w:szCs w:val="18"/>
        </w:rPr>
        <w:t>XXXXXXXXXXXXX</w:t>
      </w:r>
      <w:proofErr w:type="spellEnd"/>
      <w:r w:rsidRPr="007E1192">
        <w:rPr>
          <w:rFonts w:ascii="Verdana" w:hAnsi="Verdana" w:cs="Andalus"/>
          <w:color w:val="000000" w:themeColor="text1"/>
          <w:sz w:val="18"/>
          <w:szCs w:val="18"/>
        </w:rPr>
        <w:t xml:space="preserve"> </w:t>
      </w:r>
      <w:proofErr w:type="spellStart"/>
      <w:r w:rsidRPr="007E1192">
        <w:rPr>
          <w:rFonts w:ascii="Verdana" w:hAnsi="Verdana" w:cs="Andalus"/>
          <w:color w:val="000000" w:themeColor="text1"/>
          <w:sz w:val="18"/>
          <w:szCs w:val="18"/>
        </w:rPr>
        <w:t>ó</w:t>
      </w:r>
      <w:proofErr w:type="spellEnd"/>
      <w:r w:rsidRPr="007E1192">
        <w:rPr>
          <w:rFonts w:ascii="Verdana" w:hAnsi="Verdana" w:cs="Andalus"/>
          <w:color w:val="000000" w:themeColor="text1"/>
          <w:sz w:val="18"/>
          <w:szCs w:val="18"/>
        </w:rPr>
        <w:t xml:space="preserve"> el funcionario que designe el ordenador del gasto, mediante comunicación efectuada por la Oficina Asesora Jurídica, de acuerdo con la solicitud de la dependencia, quien deberá observar en el ejercicio de sus funciones  lo dispuesto en el numeral 1°del artículo 4° y numeral 1° del artículo 26 de la Ley 80 de 1993, los artículos 83 y 84 de la Ley 1474 de 2011, y demás normas concordantes, así como el manual de supervisión e interventoría de la Entidad. </w:t>
      </w:r>
    </w:p>
    <w:p w14:paraId="6C104BCD" w14:textId="77777777" w:rsidR="00923DDF" w:rsidRPr="007E1192" w:rsidRDefault="00923DDF" w:rsidP="00923DDF">
      <w:pPr>
        <w:ind w:left="720" w:right="920"/>
        <w:rPr>
          <w:rFonts w:ascii="Verdana" w:hAnsi="Verdana" w:cs="Andalus"/>
          <w:color w:val="000000" w:themeColor="text1"/>
          <w:sz w:val="18"/>
          <w:szCs w:val="18"/>
        </w:rPr>
      </w:pPr>
    </w:p>
    <w:p w14:paraId="4838E4CB" w14:textId="77777777" w:rsidR="00923DDF" w:rsidRPr="007E1192" w:rsidRDefault="00923DDF" w:rsidP="00923DDF">
      <w:pPr>
        <w:ind w:left="720" w:right="920"/>
        <w:rPr>
          <w:rFonts w:ascii="Verdana" w:hAnsi="Verdana" w:cs="Arial"/>
          <w:bCs/>
          <w:color w:val="000000" w:themeColor="text1"/>
          <w:sz w:val="18"/>
          <w:szCs w:val="18"/>
        </w:rPr>
      </w:pPr>
      <w:r w:rsidRPr="007E1192">
        <w:rPr>
          <w:rFonts w:ascii="Verdana" w:hAnsi="Verdana" w:cs="Andalus"/>
          <w:b/>
          <w:bCs/>
          <w:color w:val="000000" w:themeColor="text1"/>
          <w:sz w:val="18"/>
          <w:szCs w:val="18"/>
        </w:rPr>
        <w:t>CLÁUSULA DÉCIMA</w:t>
      </w:r>
      <w:r w:rsidRPr="007E1192">
        <w:rPr>
          <w:rFonts w:ascii="Verdana" w:hAnsi="Verdana" w:cs="Andalus"/>
          <w:b/>
          <w:color w:val="000000" w:themeColor="text1"/>
          <w:sz w:val="18"/>
          <w:szCs w:val="18"/>
        </w:rPr>
        <w:t xml:space="preserve"> TERCERA</w:t>
      </w:r>
      <w:r w:rsidRPr="007E1192">
        <w:rPr>
          <w:rFonts w:ascii="Verdana" w:hAnsi="Verdana" w:cs="Andalus"/>
          <w:b/>
          <w:bCs/>
          <w:color w:val="000000" w:themeColor="text1"/>
          <w:sz w:val="18"/>
          <w:szCs w:val="18"/>
        </w:rPr>
        <w:t>. LIQUIDACIÓN</w:t>
      </w:r>
      <w:r w:rsidRPr="007E1192">
        <w:rPr>
          <w:rFonts w:ascii="Verdana" w:hAnsi="Verdana" w:cs="Andalus"/>
          <w:color w:val="000000" w:themeColor="text1"/>
          <w:sz w:val="18"/>
          <w:szCs w:val="18"/>
        </w:rPr>
        <w:t xml:space="preserve">: </w:t>
      </w:r>
      <w:r w:rsidRPr="007E1192">
        <w:rPr>
          <w:rFonts w:ascii="Verdana" w:hAnsi="Verdana" w:cs="Andalus"/>
          <w:color w:val="000000" w:themeColor="text1"/>
          <w:sz w:val="18"/>
          <w:szCs w:val="18"/>
          <w:shd w:val="clear" w:color="auto" w:fill="FFFFFF"/>
        </w:rPr>
        <w:t>La liquidación se realizará de conformidad con el Articulo 60 de la Ley 80 de 1993, modificado por el artículo 11 de la ley 1150 de 2007. La liquidación se efectuará mediante acta en el cual se describirán en forma detallada los recursos ejecutados. El Acta de liquidación será elaborada por el IDEAM y suscrita por las partes, previo visto bueno de los supervisores</w:t>
      </w:r>
      <w:r w:rsidRPr="007E1192">
        <w:rPr>
          <w:rFonts w:ascii="Verdana" w:hAnsi="Verdana" w:cs="Arial"/>
          <w:bCs/>
          <w:color w:val="000000" w:themeColor="text1"/>
          <w:sz w:val="18"/>
          <w:szCs w:val="18"/>
        </w:rPr>
        <w:t xml:space="preserve">. </w:t>
      </w:r>
    </w:p>
    <w:p w14:paraId="49AE1A2F" w14:textId="77777777" w:rsidR="00923DDF" w:rsidRPr="007E1192" w:rsidRDefault="00923DDF" w:rsidP="00923DDF">
      <w:pPr>
        <w:ind w:left="720" w:right="920"/>
        <w:rPr>
          <w:rFonts w:ascii="Verdana" w:hAnsi="Verdana" w:cs="Arial"/>
          <w:bCs/>
          <w:color w:val="000000" w:themeColor="text1"/>
          <w:sz w:val="18"/>
          <w:szCs w:val="18"/>
        </w:rPr>
      </w:pPr>
    </w:p>
    <w:p w14:paraId="372F6021" w14:textId="77777777" w:rsidR="00923DDF" w:rsidRPr="007E1192" w:rsidRDefault="00923DDF" w:rsidP="00923DDF">
      <w:pPr>
        <w:ind w:left="720" w:right="920"/>
        <w:jc w:val="both"/>
        <w:rPr>
          <w:rFonts w:ascii="Verdana" w:hAnsi="Verdana" w:cs="Andalus"/>
          <w:color w:val="000000" w:themeColor="text1"/>
          <w:sz w:val="18"/>
          <w:szCs w:val="18"/>
        </w:rPr>
      </w:pPr>
      <w:r w:rsidRPr="007E1192">
        <w:rPr>
          <w:rFonts w:ascii="Verdana" w:hAnsi="Verdana" w:cs="Andalus"/>
          <w:b/>
          <w:bCs/>
          <w:color w:val="000000" w:themeColor="text1"/>
          <w:sz w:val="18"/>
          <w:szCs w:val="18"/>
        </w:rPr>
        <w:t>CLÁUSULA DÉCIMA CUARTA. EXCLUSIÓN DE LA RELACIÓN LABORAL</w:t>
      </w:r>
      <w:r w:rsidRPr="007E1192">
        <w:rPr>
          <w:rFonts w:ascii="Verdana" w:hAnsi="Verdana" w:cs="Andalus"/>
          <w:color w:val="000000" w:themeColor="text1"/>
          <w:sz w:val="18"/>
          <w:szCs w:val="18"/>
        </w:rPr>
        <w:t xml:space="preserve">. Por tratarse de un contrato de prestación de servicios regido por la Ley 80 de 1993, EL CONTRATISTA actuará con plena autonomía técnica y administrativa en el cumplimiento de las obligaciones que asume con el presente contrato y, en consecuencia, no contrae relación laboral alguna con EL INSTITUTO. </w:t>
      </w:r>
    </w:p>
    <w:p w14:paraId="2F87B0C6" w14:textId="77777777" w:rsidR="00923DDF" w:rsidRPr="007E1192" w:rsidRDefault="00923DDF" w:rsidP="00923DDF">
      <w:pPr>
        <w:ind w:left="720" w:right="920"/>
        <w:jc w:val="both"/>
        <w:rPr>
          <w:rFonts w:ascii="Verdana" w:hAnsi="Verdana" w:cs="Andalus"/>
          <w:color w:val="000000" w:themeColor="text1"/>
          <w:sz w:val="18"/>
          <w:szCs w:val="18"/>
        </w:rPr>
      </w:pPr>
    </w:p>
    <w:p w14:paraId="03956D28" w14:textId="77777777" w:rsidR="00923DDF" w:rsidRPr="007E1192" w:rsidRDefault="00923DDF" w:rsidP="00923DDF">
      <w:pPr>
        <w:ind w:left="720" w:right="920"/>
        <w:jc w:val="both"/>
        <w:rPr>
          <w:rFonts w:ascii="Verdana" w:hAnsi="Verdana" w:cs="Andalus"/>
          <w:color w:val="000000" w:themeColor="text1"/>
          <w:sz w:val="18"/>
          <w:szCs w:val="18"/>
        </w:rPr>
      </w:pPr>
      <w:r w:rsidRPr="007E1192">
        <w:rPr>
          <w:rFonts w:ascii="Verdana" w:hAnsi="Verdana" w:cs="Andalus"/>
          <w:b/>
          <w:color w:val="000000" w:themeColor="text1"/>
          <w:sz w:val="18"/>
          <w:szCs w:val="18"/>
        </w:rPr>
        <w:t>CLÁUSULA DECIMA</w:t>
      </w:r>
      <w:r w:rsidRPr="007E1192">
        <w:rPr>
          <w:rFonts w:ascii="Verdana" w:hAnsi="Verdana" w:cs="Andalus"/>
          <w:b/>
          <w:bCs/>
          <w:color w:val="000000" w:themeColor="text1"/>
          <w:sz w:val="18"/>
          <w:szCs w:val="18"/>
        </w:rPr>
        <w:t xml:space="preserve"> QUINTA</w:t>
      </w:r>
      <w:r w:rsidRPr="007E1192">
        <w:rPr>
          <w:rFonts w:ascii="Verdana" w:hAnsi="Verdana" w:cs="Andalus"/>
          <w:b/>
          <w:color w:val="000000" w:themeColor="text1"/>
          <w:sz w:val="18"/>
          <w:szCs w:val="18"/>
        </w:rPr>
        <w:t xml:space="preserve">. INDEPENDENCIA DEL CONTRATISTA. </w:t>
      </w:r>
      <w:r w:rsidRPr="007E1192">
        <w:rPr>
          <w:rFonts w:ascii="Verdana" w:hAnsi="Verdana" w:cs="Andalus"/>
          <w:color w:val="000000" w:themeColor="text1"/>
          <w:sz w:val="18"/>
          <w:szCs w:val="18"/>
        </w:rPr>
        <w:t xml:space="preserve">El CONTRATISTA es una entidad independiente del Instituto de Hidrología Meteorología y Estudios Ambientales, y en consecuencia el CONTRATISTA no es su representante, agente o mandatario. El CONTRATISTA, no tiene la facultad de hacer declaraciones, representaciones ni compromisos en nombre del IDEAM, ni de tomar decisiones o iniciar acciones que generen obligaciones a su cargo. </w:t>
      </w:r>
    </w:p>
    <w:p w14:paraId="1689471D" w14:textId="77777777" w:rsidR="00923DDF" w:rsidRPr="007E1192" w:rsidRDefault="00923DDF" w:rsidP="00923DDF">
      <w:pPr>
        <w:ind w:left="720" w:right="920"/>
        <w:jc w:val="both"/>
        <w:rPr>
          <w:rFonts w:ascii="Verdana" w:hAnsi="Verdana" w:cs="Andalus"/>
          <w:color w:val="000000" w:themeColor="text1"/>
          <w:sz w:val="18"/>
          <w:szCs w:val="18"/>
        </w:rPr>
      </w:pPr>
    </w:p>
    <w:p w14:paraId="2B79E420" w14:textId="77777777" w:rsidR="00923DDF" w:rsidRPr="007E1192" w:rsidRDefault="00923DDF" w:rsidP="00923DDF">
      <w:pPr>
        <w:ind w:left="720" w:right="920"/>
        <w:jc w:val="both"/>
        <w:rPr>
          <w:rFonts w:ascii="Verdana" w:hAnsi="Verdana" w:cs="Andalus"/>
          <w:color w:val="000000" w:themeColor="text1"/>
          <w:sz w:val="18"/>
          <w:szCs w:val="18"/>
        </w:rPr>
      </w:pPr>
      <w:r w:rsidRPr="007E1192">
        <w:rPr>
          <w:rFonts w:ascii="Verdana" w:hAnsi="Verdana" w:cs="Andalus"/>
          <w:b/>
          <w:bCs/>
          <w:color w:val="000000" w:themeColor="text1"/>
          <w:sz w:val="18"/>
          <w:szCs w:val="18"/>
        </w:rPr>
        <w:t>CLÁUSULA DÉCIMA SEXTA. INCLUSIÓN DE CLÁUSULAS EXCEPCIONALES</w:t>
      </w:r>
      <w:r w:rsidRPr="007E1192">
        <w:rPr>
          <w:rFonts w:ascii="Verdana" w:hAnsi="Verdana" w:cs="Andalus"/>
          <w:color w:val="000000" w:themeColor="text1"/>
          <w:sz w:val="18"/>
          <w:szCs w:val="18"/>
        </w:rPr>
        <w:t xml:space="preserve">. De conformidad con lo establecido en el artículo 14 de la Ley 80 de 1993, se incluyen al presente contrato las cláusulas excepcionales al derecho común de terminación, interpretación, modificación unilateral y de caducidad, como medios para procurar el cumplimiento del objeto contractual. </w:t>
      </w:r>
    </w:p>
    <w:p w14:paraId="7E316920" w14:textId="77777777" w:rsidR="00923DDF" w:rsidRPr="007E1192" w:rsidRDefault="00923DDF" w:rsidP="00923DDF">
      <w:pPr>
        <w:ind w:left="720" w:right="920"/>
        <w:jc w:val="both"/>
        <w:rPr>
          <w:rFonts w:ascii="Verdana" w:hAnsi="Verdana" w:cs="Andalus"/>
          <w:color w:val="000000" w:themeColor="text1"/>
          <w:sz w:val="18"/>
          <w:szCs w:val="18"/>
        </w:rPr>
      </w:pPr>
    </w:p>
    <w:p w14:paraId="489AF818" w14:textId="77777777" w:rsidR="00923DDF" w:rsidRPr="007E1192" w:rsidRDefault="00923DDF" w:rsidP="00923DDF">
      <w:pPr>
        <w:ind w:left="720" w:right="920"/>
        <w:jc w:val="both"/>
        <w:rPr>
          <w:rFonts w:ascii="Verdana" w:hAnsi="Verdana" w:cs="Andalus"/>
          <w:color w:val="000000" w:themeColor="text1"/>
          <w:sz w:val="18"/>
          <w:szCs w:val="18"/>
        </w:rPr>
      </w:pPr>
      <w:r w:rsidRPr="007E1192">
        <w:rPr>
          <w:rFonts w:ascii="Verdana" w:hAnsi="Verdana" w:cs="Andalus"/>
          <w:b/>
          <w:bCs/>
          <w:color w:val="000000" w:themeColor="text1"/>
          <w:sz w:val="18"/>
          <w:szCs w:val="18"/>
        </w:rPr>
        <w:t>CLÁUSULA DÉCIMA SÉPTIMA. PROPIEDAD INTELECTUAL</w:t>
      </w:r>
      <w:r w:rsidRPr="007E1192">
        <w:rPr>
          <w:rFonts w:ascii="Verdana" w:hAnsi="Verdana" w:cs="Andalus"/>
          <w:color w:val="000000" w:themeColor="text1"/>
          <w:sz w:val="18"/>
          <w:szCs w:val="18"/>
        </w:rPr>
        <w:t xml:space="preserve">. Si de la ejecución resultan estudios, investigaciones, descubrimientos, invenciones, información, mejoras y/o diseños, estos pertenecen al INSTITUTO, de conformidad con el artículo 20 de la Ley 23 de 1982, modificado por el artículo 28 de la Ley 1450 de 2011, por su parte, el INSTITUTO para efectos de establecer los derechos patrimoniales de autor, dará aplicación a lo establecido en el artículo 183 de la Ley 23 de 1982, modificado por el artículo 30 de la Ley 1450 de 2011 y en la Decisión Andina 351 de 1993, en el sentido que el CONTRATISTA es el titular originario de los derechos morales en desarrollo y ejecución del presente contrato, los cuales serán plenamente reconocidos. </w:t>
      </w:r>
    </w:p>
    <w:p w14:paraId="7C2C9A24" w14:textId="77777777" w:rsidR="00923DDF" w:rsidRPr="007E1192" w:rsidRDefault="00923DDF" w:rsidP="00923DDF">
      <w:pPr>
        <w:ind w:left="720" w:right="920"/>
        <w:jc w:val="both"/>
        <w:rPr>
          <w:rFonts w:ascii="Verdana" w:hAnsi="Verdana" w:cs="Andalus"/>
          <w:color w:val="000000" w:themeColor="text1"/>
          <w:sz w:val="18"/>
          <w:szCs w:val="18"/>
        </w:rPr>
      </w:pPr>
    </w:p>
    <w:p w14:paraId="562246B8" w14:textId="77777777" w:rsidR="00923DDF" w:rsidRPr="007E1192" w:rsidRDefault="00923DDF" w:rsidP="00923DDF">
      <w:pPr>
        <w:ind w:left="720" w:right="920"/>
        <w:jc w:val="both"/>
        <w:rPr>
          <w:rFonts w:ascii="Verdana" w:hAnsi="Verdana" w:cs="Andalus"/>
          <w:color w:val="000000" w:themeColor="text1"/>
          <w:sz w:val="18"/>
          <w:szCs w:val="18"/>
        </w:rPr>
      </w:pPr>
      <w:r w:rsidRPr="007E1192">
        <w:rPr>
          <w:rFonts w:ascii="Verdana" w:hAnsi="Verdana" w:cs="Andalus"/>
          <w:b/>
          <w:color w:val="000000" w:themeColor="text1"/>
          <w:sz w:val="18"/>
          <w:szCs w:val="18"/>
        </w:rPr>
        <w:t>PARÁGRAFO:</w:t>
      </w:r>
      <w:r w:rsidRPr="007E1192">
        <w:rPr>
          <w:rFonts w:ascii="Verdana" w:hAnsi="Verdana" w:cs="Andalus"/>
          <w:color w:val="000000" w:themeColor="text1"/>
          <w:sz w:val="18"/>
          <w:szCs w:val="18"/>
        </w:rPr>
        <w:t xml:space="preserve"> EL CONTRATISTA puede hacer uso y difusión de los resultados, informes y documentos, y en general de los productos que se generen en desarrollo y ejecución del presente contrato, siempre y cuando con ello no se afecte la confidencialidad de que trata el presente contrato y se haya obtenido previamente autorización de la Entidad. </w:t>
      </w:r>
    </w:p>
    <w:p w14:paraId="7BFFF38E" w14:textId="77777777" w:rsidR="00923DDF" w:rsidRPr="007E1192" w:rsidRDefault="00923DDF" w:rsidP="00923DDF">
      <w:pPr>
        <w:ind w:left="720" w:right="920"/>
        <w:jc w:val="both"/>
        <w:rPr>
          <w:rFonts w:ascii="Verdana" w:hAnsi="Verdana" w:cs="Andalus"/>
          <w:color w:val="000000" w:themeColor="text1"/>
          <w:sz w:val="18"/>
          <w:szCs w:val="18"/>
        </w:rPr>
      </w:pPr>
      <w:r w:rsidRPr="007E1192">
        <w:rPr>
          <w:rFonts w:ascii="Verdana" w:hAnsi="Verdana" w:cs="Andalus"/>
          <w:b/>
          <w:bCs/>
          <w:color w:val="000000" w:themeColor="text1"/>
          <w:sz w:val="18"/>
          <w:szCs w:val="18"/>
        </w:rPr>
        <w:t>CLÁUSULA DÉCIMA OCTAVA. SUSPENSIÓN DEL CONTRATO</w:t>
      </w:r>
      <w:r w:rsidRPr="007E1192">
        <w:rPr>
          <w:rFonts w:ascii="Verdana" w:hAnsi="Verdana" w:cs="Andalus"/>
          <w:color w:val="000000" w:themeColor="text1"/>
          <w:sz w:val="18"/>
          <w:szCs w:val="18"/>
        </w:rPr>
        <w:t xml:space="preserve">. La ejecución del contrato podrá suspenderse por circunstancias de fuerza mayor o caso fortuito que impidan su ejecución, cuya existencia corresponde calificar al INSTITUTO y también se podrá suspender por mutuo acuerdo. La suspensión se hará constar en acta suscrita por las partes y la fecha estimada de reiniciación </w:t>
      </w:r>
      <w:proofErr w:type="gramStart"/>
      <w:r w:rsidRPr="007E1192">
        <w:rPr>
          <w:rFonts w:ascii="Verdana" w:hAnsi="Verdana" w:cs="Andalus"/>
          <w:color w:val="000000" w:themeColor="text1"/>
          <w:sz w:val="18"/>
          <w:szCs w:val="18"/>
        </w:rPr>
        <w:t>del mismo</w:t>
      </w:r>
      <w:proofErr w:type="gramEnd"/>
      <w:r w:rsidRPr="007E1192">
        <w:rPr>
          <w:rFonts w:ascii="Verdana" w:hAnsi="Verdana" w:cs="Andalus"/>
          <w:color w:val="000000" w:themeColor="text1"/>
          <w:sz w:val="18"/>
          <w:szCs w:val="18"/>
        </w:rPr>
        <w:t xml:space="preserve">. El término de suspensión no se computará para efectos de los plazos del contrato, salvo que las partes expresamente manifiesten lo contrario. </w:t>
      </w:r>
    </w:p>
    <w:p w14:paraId="252F9250" w14:textId="77777777" w:rsidR="00923DDF" w:rsidRPr="007E1192" w:rsidRDefault="00923DDF" w:rsidP="00923DDF">
      <w:pPr>
        <w:ind w:left="720" w:right="920"/>
        <w:jc w:val="both"/>
        <w:rPr>
          <w:rFonts w:ascii="Verdana" w:hAnsi="Verdana" w:cs="Andalus"/>
          <w:color w:val="000000" w:themeColor="text1"/>
          <w:sz w:val="18"/>
          <w:szCs w:val="18"/>
        </w:rPr>
      </w:pPr>
    </w:p>
    <w:p w14:paraId="2D0CC721" w14:textId="77777777" w:rsidR="00923DDF" w:rsidRPr="007E1192" w:rsidRDefault="00923DDF" w:rsidP="00923DDF">
      <w:pPr>
        <w:ind w:left="720" w:right="920"/>
        <w:jc w:val="both"/>
        <w:rPr>
          <w:rFonts w:ascii="Verdana" w:hAnsi="Verdana" w:cs="Andalus"/>
          <w:color w:val="000000" w:themeColor="text1"/>
          <w:sz w:val="18"/>
          <w:szCs w:val="18"/>
        </w:rPr>
      </w:pPr>
      <w:r w:rsidRPr="007E1192">
        <w:rPr>
          <w:rFonts w:ascii="Verdana" w:hAnsi="Verdana" w:cs="Andalus"/>
          <w:b/>
          <w:bCs/>
          <w:color w:val="000000" w:themeColor="text1"/>
          <w:sz w:val="18"/>
          <w:szCs w:val="18"/>
        </w:rPr>
        <w:t>CLÁUSULA DÉCIMA NOVENA. CAUSALES DE TERMINACIÓN</w:t>
      </w:r>
      <w:r w:rsidRPr="007E1192">
        <w:rPr>
          <w:rFonts w:ascii="Verdana" w:hAnsi="Verdana" w:cs="Andalus"/>
          <w:color w:val="000000" w:themeColor="text1"/>
          <w:sz w:val="18"/>
          <w:szCs w:val="18"/>
        </w:rPr>
        <w:t xml:space="preserve">. Este contrato podrá terminarse en cualquiera de los siguientes eventos: </w:t>
      </w:r>
      <w:r w:rsidRPr="007E1192">
        <w:rPr>
          <w:rFonts w:ascii="Verdana" w:hAnsi="Verdana" w:cs="Andalus"/>
          <w:b/>
          <w:bCs/>
          <w:color w:val="000000" w:themeColor="text1"/>
          <w:sz w:val="18"/>
          <w:szCs w:val="18"/>
        </w:rPr>
        <w:t>1</w:t>
      </w:r>
      <w:r w:rsidRPr="007E1192">
        <w:rPr>
          <w:rFonts w:ascii="Verdana" w:hAnsi="Verdana" w:cs="Andalus"/>
          <w:color w:val="000000" w:themeColor="text1"/>
          <w:sz w:val="18"/>
          <w:szCs w:val="18"/>
        </w:rPr>
        <w:t xml:space="preserve"> Por mutuo acuerdo de las partes. </w:t>
      </w:r>
      <w:r w:rsidRPr="007E1192">
        <w:rPr>
          <w:rFonts w:ascii="Verdana" w:hAnsi="Verdana" w:cs="Andalus"/>
          <w:b/>
          <w:bCs/>
          <w:color w:val="000000" w:themeColor="text1"/>
          <w:sz w:val="18"/>
          <w:szCs w:val="18"/>
        </w:rPr>
        <w:t>2</w:t>
      </w:r>
      <w:r w:rsidRPr="007E1192">
        <w:rPr>
          <w:rFonts w:ascii="Verdana" w:hAnsi="Verdana" w:cs="Andalus"/>
          <w:color w:val="000000" w:themeColor="text1"/>
          <w:sz w:val="18"/>
          <w:szCs w:val="18"/>
        </w:rPr>
        <w:t xml:space="preserve"> </w:t>
      </w:r>
      <w:proofErr w:type="gramStart"/>
      <w:r w:rsidRPr="007E1192">
        <w:rPr>
          <w:rFonts w:ascii="Verdana" w:hAnsi="Verdana" w:cs="Andalus"/>
          <w:color w:val="000000" w:themeColor="text1"/>
          <w:sz w:val="18"/>
          <w:szCs w:val="18"/>
        </w:rPr>
        <w:t>Por</w:t>
      </w:r>
      <w:proofErr w:type="gramEnd"/>
      <w:r w:rsidRPr="007E1192">
        <w:rPr>
          <w:rFonts w:ascii="Verdana" w:hAnsi="Verdana" w:cs="Andalus"/>
          <w:color w:val="000000" w:themeColor="text1"/>
          <w:sz w:val="18"/>
          <w:szCs w:val="18"/>
        </w:rPr>
        <w:t xml:space="preserve"> agotamiento del objeto o vencimiento del plazo sin que se haya suscrito la prórroga necesaria. </w:t>
      </w:r>
      <w:r w:rsidRPr="007E1192">
        <w:rPr>
          <w:rFonts w:ascii="Verdana" w:hAnsi="Verdana" w:cs="Andalus"/>
          <w:b/>
          <w:bCs/>
          <w:color w:val="000000" w:themeColor="text1"/>
          <w:sz w:val="18"/>
          <w:szCs w:val="18"/>
        </w:rPr>
        <w:t>3</w:t>
      </w:r>
      <w:r w:rsidRPr="007E1192">
        <w:rPr>
          <w:rFonts w:ascii="Verdana" w:hAnsi="Verdana" w:cs="Andalus"/>
          <w:color w:val="000000" w:themeColor="text1"/>
          <w:sz w:val="18"/>
          <w:szCs w:val="18"/>
        </w:rPr>
        <w:t xml:space="preserve"> </w:t>
      </w:r>
      <w:proofErr w:type="gramStart"/>
      <w:r w:rsidRPr="007E1192">
        <w:rPr>
          <w:rFonts w:ascii="Verdana" w:hAnsi="Verdana" w:cs="Andalus"/>
          <w:color w:val="000000" w:themeColor="text1"/>
          <w:sz w:val="18"/>
          <w:szCs w:val="18"/>
        </w:rPr>
        <w:t>Por</w:t>
      </w:r>
      <w:proofErr w:type="gramEnd"/>
      <w:r w:rsidRPr="007E1192">
        <w:rPr>
          <w:rFonts w:ascii="Verdana" w:hAnsi="Verdana" w:cs="Andalus"/>
          <w:color w:val="000000" w:themeColor="text1"/>
          <w:sz w:val="18"/>
          <w:szCs w:val="18"/>
        </w:rPr>
        <w:t xml:space="preserve"> fuerza mayor o caso fortuito que hagan imposible continuar su ejecución. </w:t>
      </w:r>
    </w:p>
    <w:p w14:paraId="5E3FFC14" w14:textId="77777777" w:rsidR="00923DDF" w:rsidRPr="007E1192" w:rsidRDefault="00923DDF" w:rsidP="00923DDF">
      <w:pPr>
        <w:ind w:left="720" w:right="920"/>
        <w:jc w:val="both"/>
        <w:rPr>
          <w:rFonts w:ascii="Verdana" w:hAnsi="Verdana" w:cs="Andalus"/>
          <w:color w:val="000000" w:themeColor="text1"/>
          <w:sz w:val="18"/>
          <w:szCs w:val="18"/>
        </w:rPr>
      </w:pPr>
    </w:p>
    <w:p w14:paraId="57B662DB" w14:textId="77777777" w:rsidR="00923DDF" w:rsidRPr="007E1192" w:rsidRDefault="00923DDF" w:rsidP="00923DDF">
      <w:pPr>
        <w:ind w:left="720" w:right="920"/>
        <w:jc w:val="both"/>
        <w:rPr>
          <w:rFonts w:ascii="Verdana" w:hAnsi="Verdana" w:cs="Andalus"/>
          <w:color w:val="000000" w:themeColor="text1"/>
          <w:sz w:val="18"/>
          <w:szCs w:val="18"/>
        </w:rPr>
      </w:pPr>
      <w:r w:rsidRPr="007E1192">
        <w:rPr>
          <w:rFonts w:ascii="Verdana" w:hAnsi="Verdana" w:cs="Andalus"/>
          <w:b/>
          <w:bCs/>
          <w:color w:val="000000" w:themeColor="text1"/>
          <w:sz w:val="18"/>
          <w:szCs w:val="18"/>
        </w:rPr>
        <w:t>PARÁGRAFO</w:t>
      </w:r>
      <w:r w:rsidRPr="007E1192">
        <w:rPr>
          <w:rFonts w:ascii="Verdana" w:hAnsi="Verdana" w:cs="Andalus"/>
          <w:color w:val="000000" w:themeColor="text1"/>
          <w:sz w:val="18"/>
          <w:szCs w:val="18"/>
        </w:rPr>
        <w:t>. La terminación anticipada del contrato se hará constar en acta suscrita por las partes.</w:t>
      </w:r>
    </w:p>
    <w:p w14:paraId="0AFB525D" w14:textId="77777777" w:rsidR="00923DDF" w:rsidRPr="007E1192" w:rsidRDefault="00923DDF" w:rsidP="00923DDF">
      <w:pPr>
        <w:ind w:left="720" w:right="920"/>
        <w:jc w:val="both"/>
        <w:rPr>
          <w:rFonts w:ascii="Verdana" w:hAnsi="Verdana" w:cs="Andalus"/>
          <w:color w:val="000000" w:themeColor="text1"/>
          <w:sz w:val="18"/>
          <w:szCs w:val="18"/>
        </w:rPr>
      </w:pPr>
      <w:r w:rsidRPr="007E1192">
        <w:rPr>
          <w:rFonts w:ascii="Verdana" w:hAnsi="Verdana" w:cs="Andalus"/>
          <w:b/>
          <w:bCs/>
          <w:color w:val="000000" w:themeColor="text1"/>
          <w:sz w:val="18"/>
          <w:szCs w:val="18"/>
        </w:rPr>
        <w:t xml:space="preserve">CLÁUSULA VIGÉSIMA. </w:t>
      </w:r>
      <w:r w:rsidRPr="007E1192">
        <w:rPr>
          <w:rFonts w:ascii="Verdana" w:hAnsi="Verdana" w:cs="Andalus"/>
          <w:b/>
          <w:color w:val="000000" w:themeColor="text1"/>
          <w:sz w:val="18"/>
          <w:szCs w:val="18"/>
        </w:rPr>
        <w:t>MODIFICACIONES, ADICIONES Y PRÓRROGAS.</w:t>
      </w:r>
      <w:r w:rsidRPr="007E1192">
        <w:rPr>
          <w:rFonts w:ascii="Verdana" w:hAnsi="Verdana" w:cs="Andalus"/>
          <w:color w:val="000000" w:themeColor="text1"/>
          <w:sz w:val="18"/>
          <w:szCs w:val="18"/>
        </w:rPr>
        <w:t xml:space="preserve"> Las partes convienen que cualquier modificación, adición y/o prórroga a lo pactado en el presente contrato y/o a cualquier documento que haga parte integral del mismo, sólo podrán realizarse mediante acuerdo escrito por las partes. </w:t>
      </w:r>
    </w:p>
    <w:p w14:paraId="6693755A" w14:textId="77777777" w:rsidR="00923DDF" w:rsidRPr="007E1192" w:rsidRDefault="00923DDF" w:rsidP="00923DDF">
      <w:pPr>
        <w:ind w:left="720" w:right="920"/>
        <w:jc w:val="both"/>
        <w:rPr>
          <w:rFonts w:ascii="Verdana" w:hAnsi="Verdana" w:cs="Andalus"/>
          <w:color w:val="000000" w:themeColor="text1"/>
          <w:sz w:val="18"/>
          <w:szCs w:val="18"/>
        </w:rPr>
      </w:pPr>
    </w:p>
    <w:p w14:paraId="4209E70B" w14:textId="77777777" w:rsidR="00923DDF" w:rsidRPr="007E1192" w:rsidRDefault="00923DDF" w:rsidP="00923DDF">
      <w:pPr>
        <w:ind w:left="720" w:right="920"/>
        <w:jc w:val="both"/>
        <w:rPr>
          <w:rFonts w:ascii="Verdana" w:hAnsi="Verdana" w:cs="Andalus"/>
          <w:color w:val="000000" w:themeColor="text1"/>
          <w:sz w:val="18"/>
          <w:szCs w:val="18"/>
        </w:rPr>
      </w:pPr>
      <w:r w:rsidRPr="007E1192">
        <w:rPr>
          <w:rFonts w:ascii="Verdana" w:hAnsi="Verdana" w:cs="Andalus"/>
          <w:b/>
          <w:bCs/>
          <w:color w:val="000000" w:themeColor="text1"/>
          <w:sz w:val="18"/>
          <w:szCs w:val="18"/>
        </w:rPr>
        <w:t>CLÁUSULA VIGÉSIMA PRIMERA. CESIÓN Y SUBCONTRATACIÓN</w:t>
      </w:r>
      <w:r w:rsidRPr="007E1192">
        <w:rPr>
          <w:rFonts w:ascii="Verdana" w:hAnsi="Verdana" w:cs="Andalus"/>
          <w:color w:val="000000" w:themeColor="text1"/>
          <w:sz w:val="18"/>
          <w:szCs w:val="18"/>
        </w:rPr>
        <w:t xml:space="preserve">. El CONTRATISTA no podrá ceder el presente contrato ni subcontratar con persona alguna natural o jurídica, nacional o extranjera sin el consentimiento previo y escrito de EL INSTITUTO pudiendo este reservarse las razones que tenga para negar la autorización de la cesión o subcontrato. </w:t>
      </w:r>
    </w:p>
    <w:p w14:paraId="10F179AD" w14:textId="77777777" w:rsidR="00923DDF" w:rsidRPr="007E1192" w:rsidRDefault="00923DDF" w:rsidP="00923DDF">
      <w:pPr>
        <w:ind w:left="720" w:right="920"/>
        <w:jc w:val="both"/>
        <w:rPr>
          <w:rFonts w:ascii="Verdana" w:hAnsi="Verdana" w:cs="Andalus"/>
          <w:color w:val="000000" w:themeColor="text1"/>
          <w:sz w:val="18"/>
          <w:szCs w:val="18"/>
        </w:rPr>
      </w:pPr>
    </w:p>
    <w:p w14:paraId="1AD58BCF" w14:textId="77777777" w:rsidR="00923DDF" w:rsidRPr="007E1192" w:rsidRDefault="00923DDF" w:rsidP="00923DDF">
      <w:pPr>
        <w:ind w:left="720" w:right="920"/>
        <w:jc w:val="both"/>
        <w:rPr>
          <w:rFonts w:ascii="Verdana" w:hAnsi="Verdana" w:cs="Andalus"/>
          <w:color w:val="000000" w:themeColor="text1"/>
          <w:sz w:val="18"/>
          <w:szCs w:val="18"/>
        </w:rPr>
      </w:pPr>
      <w:r w:rsidRPr="007E1192">
        <w:rPr>
          <w:rFonts w:ascii="Verdana" w:hAnsi="Verdana" w:cs="Andalus"/>
          <w:b/>
          <w:bCs/>
          <w:color w:val="000000" w:themeColor="text1"/>
          <w:sz w:val="18"/>
          <w:szCs w:val="18"/>
        </w:rPr>
        <w:t>CLÁUSULA VIGESIMA SEGUNDA INDEMNIDAD</w:t>
      </w:r>
      <w:r w:rsidRPr="007E1192">
        <w:rPr>
          <w:rFonts w:ascii="Verdana" w:hAnsi="Verdana" w:cs="Andalus"/>
          <w:color w:val="000000" w:themeColor="text1"/>
          <w:sz w:val="18"/>
          <w:szCs w:val="18"/>
        </w:rPr>
        <w:t xml:space="preserve">. EL CONTRATISTA deberá mantener indemne al INSTITUTO respecto de cualquier reclamación proveniente de terceros que tenga como causa las actuaciones del CONTRATISTA. En consecuencia, EL CONTRATISTA, asumirá totalmente cualquier reclamación y pago de perjuicios que promueva un tercero contra el instituto o cualquiera de sus funcionarios. </w:t>
      </w:r>
    </w:p>
    <w:p w14:paraId="0D615341" w14:textId="77777777" w:rsidR="00923DDF" w:rsidRPr="007E1192" w:rsidRDefault="00923DDF" w:rsidP="00923DDF">
      <w:pPr>
        <w:ind w:left="720" w:right="920"/>
        <w:jc w:val="both"/>
        <w:rPr>
          <w:rFonts w:ascii="Verdana" w:hAnsi="Verdana" w:cs="Andalus"/>
          <w:color w:val="000000" w:themeColor="text1"/>
          <w:sz w:val="18"/>
          <w:szCs w:val="18"/>
        </w:rPr>
      </w:pPr>
    </w:p>
    <w:p w14:paraId="69C389ED" w14:textId="77777777" w:rsidR="00923DDF" w:rsidRPr="007E1192" w:rsidRDefault="00923DDF" w:rsidP="00923DDF">
      <w:pPr>
        <w:ind w:left="720" w:right="920"/>
        <w:jc w:val="both"/>
        <w:rPr>
          <w:rFonts w:ascii="Verdana" w:hAnsi="Verdana" w:cs="Andalus"/>
          <w:color w:val="000000" w:themeColor="text1"/>
          <w:sz w:val="18"/>
          <w:szCs w:val="18"/>
        </w:rPr>
      </w:pPr>
      <w:r w:rsidRPr="007E1192">
        <w:rPr>
          <w:rFonts w:ascii="Verdana" w:hAnsi="Verdana" w:cs="Andalus"/>
          <w:b/>
          <w:bCs/>
          <w:color w:val="000000" w:themeColor="text1"/>
          <w:sz w:val="18"/>
          <w:szCs w:val="18"/>
        </w:rPr>
        <w:t>CLÁUSULA</w:t>
      </w:r>
      <w:r w:rsidRPr="007E1192">
        <w:rPr>
          <w:rFonts w:ascii="Verdana" w:hAnsi="Verdana" w:cs="Andalus"/>
          <w:b/>
          <w:color w:val="000000" w:themeColor="text1"/>
          <w:sz w:val="18"/>
          <w:szCs w:val="18"/>
        </w:rPr>
        <w:t xml:space="preserve"> VIGESIMA TERCERA</w:t>
      </w:r>
      <w:r w:rsidRPr="007E1192">
        <w:rPr>
          <w:rFonts w:ascii="Verdana" w:hAnsi="Verdana" w:cs="Andalus"/>
          <w:b/>
          <w:bCs/>
          <w:color w:val="000000" w:themeColor="text1"/>
          <w:sz w:val="18"/>
          <w:szCs w:val="18"/>
        </w:rPr>
        <w:t xml:space="preserve">. </w:t>
      </w:r>
      <w:r w:rsidRPr="007E1192">
        <w:rPr>
          <w:rFonts w:ascii="Verdana" w:hAnsi="Verdana" w:cs="Andalus"/>
          <w:b/>
          <w:color w:val="000000" w:themeColor="text1"/>
          <w:sz w:val="18"/>
          <w:szCs w:val="18"/>
        </w:rPr>
        <w:t xml:space="preserve">CASO FORTUITO Y FUERZA MAYOR. </w:t>
      </w:r>
      <w:r w:rsidRPr="007E1192">
        <w:rPr>
          <w:rFonts w:ascii="Verdana" w:hAnsi="Verdana" w:cs="Andalus"/>
          <w:color w:val="000000" w:themeColor="text1"/>
          <w:sz w:val="18"/>
          <w:szCs w:val="18"/>
        </w:rPr>
        <w:t>Las partes quedan exoneradas de responsabilidad por el Incumplimiento de cualquiera de sus obligaciones o por la demora en la satisfacción de cualquiera de las prestaciones a su cargo derivadas del presente contrato, cuando el incumplimiento sea resultado o consecuencia de la ocurrencia de un evento de fuerza mayor o caso fortuito debidamente invocados y constatados de acuerdo con la Ley y la Jurisprudencia colombiana.</w:t>
      </w:r>
    </w:p>
    <w:p w14:paraId="0D8F3479" w14:textId="77777777" w:rsidR="00923DDF" w:rsidRPr="007E1192" w:rsidRDefault="00923DDF" w:rsidP="00923DDF">
      <w:pPr>
        <w:ind w:left="720" w:right="920"/>
        <w:jc w:val="both"/>
        <w:rPr>
          <w:rFonts w:ascii="Verdana" w:hAnsi="Verdana" w:cs="Andalus"/>
          <w:color w:val="000000" w:themeColor="text1"/>
          <w:sz w:val="18"/>
          <w:szCs w:val="18"/>
        </w:rPr>
      </w:pPr>
    </w:p>
    <w:p w14:paraId="49DCC499" w14:textId="77777777" w:rsidR="00923DDF" w:rsidRPr="007E1192" w:rsidRDefault="00923DDF" w:rsidP="00923DDF">
      <w:pPr>
        <w:ind w:left="720" w:right="920"/>
        <w:jc w:val="both"/>
        <w:rPr>
          <w:rFonts w:ascii="Verdana" w:hAnsi="Verdana" w:cs="Andalus"/>
          <w:color w:val="000000" w:themeColor="text1"/>
          <w:sz w:val="18"/>
          <w:szCs w:val="18"/>
        </w:rPr>
      </w:pPr>
      <w:r w:rsidRPr="007E1192">
        <w:rPr>
          <w:rFonts w:ascii="Verdana" w:hAnsi="Verdana" w:cs="Andalus"/>
          <w:color w:val="000000" w:themeColor="text1"/>
          <w:sz w:val="18"/>
          <w:szCs w:val="18"/>
        </w:rPr>
        <w:t xml:space="preserve"> </w:t>
      </w:r>
      <w:r w:rsidRPr="007E1192">
        <w:rPr>
          <w:rFonts w:ascii="Verdana" w:hAnsi="Verdana" w:cs="Andalus"/>
          <w:b/>
          <w:color w:val="000000" w:themeColor="text1"/>
          <w:sz w:val="18"/>
          <w:szCs w:val="18"/>
        </w:rPr>
        <w:t>CLÁUSULA</w:t>
      </w:r>
      <w:r w:rsidRPr="007E1192">
        <w:rPr>
          <w:rFonts w:ascii="Verdana" w:hAnsi="Verdana" w:cs="Andalus"/>
          <w:b/>
          <w:bCs/>
          <w:color w:val="000000" w:themeColor="text1"/>
          <w:sz w:val="18"/>
          <w:szCs w:val="18"/>
        </w:rPr>
        <w:t xml:space="preserve"> VIGESIMA CUARTA</w:t>
      </w:r>
      <w:r w:rsidRPr="007E1192">
        <w:rPr>
          <w:rFonts w:ascii="Verdana" w:hAnsi="Verdana" w:cs="Andalus"/>
          <w:b/>
          <w:color w:val="000000" w:themeColor="text1"/>
          <w:sz w:val="18"/>
          <w:szCs w:val="18"/>
        </w:rPr>
        <w:t xml:space="preserve">. </w:t>
      </w:r>
      <w:r w:rsidRPr="007E1192">
        <w:rPr>
          <w:rFonts w:ascii="Verdana" w:hAnsi="Verdana" w:cs="Andalus"/>
          <w:b/>
          <w:bCs/>
          <w:color w:val="000000" w:themeColor="text1"/>
          <w:sz w:val="18"/>
          <w:szCs w:val="18"/>
        </w:rPr>
        <w:t>MECANISMOS DE COBERTURA DEL RIESGO</w:t>
      </w:r>
      <w:r w:rsidRPr="007E1192">
        <w:rPr>
          <w:rFonts w:ascii="Verdana" w:hAnsi="Verdana" w:cs="Andalus"/>
          <w:b/>
          <w:color w:val="000000" w:themeColor="text1"/>
          <w:sz w:val="18"/>
          <w:szCs w:val="18"/>
        </w:rPr>
        <w:t xml:space="preserve">. </w:t>
      </w:r>
      <w:r w:rsidRPr="007E1192">
        <w:rPr>
          <w:rFonts w:ascii="Verdana" w:hAnsi="Verdana" w:cs="Andalus"/>
          <w:color w:val="000000" w:themeColor="text1"/>
          <w:sz w:val="18"/>
          <w:szCs w:val="18"/>
        </w:rPr>
        <w:t xml:space="preserve">El CONTRATISTA se obliga a garantizar el cumplimiento de las obligaciones surgidas a favor del INSTITUTO, con ocasión de la ejecución del contrato, </w:t>
      </w:r>
      <w:proofErr w:type="gramStart"/>
      <w:r w:rsidRPr="007E1192">
        <w:rPr>
          <w:rFonts w:ascii="Verdana" w:hAnsi="Verdana" w:cs="Andalus"/>
          <w:color w:val="000000" w:themeColor="text1"/>
          <w:sz w:val="18"/>
          <w:szCs w:val="18"/>
        </w:rPr>
        <w:t>de acuerdo a</w:t>
      </w:r>
      <w:proofErr w:type="gramEnd"/>
      <w:r w:rsidRPr="007E1192">
        <w:rPr>
          <w:rFonts w:ascii="Verdana" w:hAnsi="Verdana" w:cs="Andalus"/>
          <w:color w:val="000000" w:themeColor="text1"/>
          <w:sz w:val="18"/>
          <w:szCs w:val="18"/>
        </w:rPr>
        <w:t xml:space="preserve"> la información de la siguiente tabla: XXXXXXXX XXXXXXXXXXXX XXXXXXXXXXXXXXX XXXXXXXXXXXXX XXXXXX</w:t>
      </w:r>
    </w:p>
    <w:p w14:paraId="356EF5BA" w14:textId="77777777" w:rsidR="00923DDF" w:rsidRPr="007E1192" w:rsidRDefault="00923DDF" w:rsidP="00923DDF">
      <w:pPr>
        <w:ind w:left="720" w:right="920"/>
        <w:jc w:val="both"/>
        <w:rPr>
          <w:rFonts w:ascii="Verdana" w:hAnsi="Verdana" w:cs="Andalus"/>
          <w:color w:val="000000" w:themeColor="text1"/>
          <w:sz w:val="18"/>
          <w:szCs w:val="18"/>
        </w:rPr>
      </w:pPr>
    </w:p>
    <w:p w14:paraId="7CD5B9BB" w14:textId="77777777" w:rsidR="00923DDF" w:rsidRPr="007E1192" w:rsidRDefault="00923DDF" w:rsidP="00923DDF">
      <w:pPr>
        <w:autoSpaceDE w:val="0"/>
        <w:autoSpaceDN w:val="0"/>
        <w:adjustRightInd w:val="0"/>
        <w:ind w:left="720" w:right="920"/>
        <w:jc w:val="both"/>
        <w:rPr>
          <w:rFonts w:ascii="Verdana" w:hAnsi="Verdana" w:cs="Andalus"/>
          <w:color w:val="000000" w:themeColor="text1"/>
          <w:sz w:val="18"/>
          <w:szCs w:val="18"/>
        </w:rPr>
      </w:pPr>
      <w:r w:rsidRPr="007E1192">
        <w:rPr>
          <w:rFonts w:ascii="Verdana" w:hAnsi="Verdana" w:cs="Andalus"/>
          <w:b/>
          <w:color w:val="000000" w:themeColor="text1"/>
          <w:sz w:val="18"/>
          <w:szCs w:val="18"/>
        </w:rPr>
        <w:t>PARÁGRAFO PRIMERO.</w:t>
      </w:r>
      <w:r w:rsidRPr="007E1192">
        <w:rPr>
          <w:rFonts w:ascii="Verdana" w:hAnsi="Verdana" w:cs="Andalus"/>
          <w:color w:val="000000" w:themeColor="text1"/>
          <w:sz w:val="18"/>
          <w:szCs w:val="18"/>
        </w:rPr>
        <w:t xml:space="preserve"> El contratista se compromete a mantener vigente la garantía durante todo el tiempo que demande la ejecución del contrato. </w:t>
      </w:r>
    </w:p>
    <w:p w14:paraId="2E4340FB" w14:textId="77777777" w:rsidR="00923DDF" w:rsidRPr="007E1192" w:rsidRDefault="00923DDF" w:rsidP="00923DDF">
      <w:pPr>
        <w:autoSpaceDE w:val="0"/>
        <w:autoSpaceDN w:val="0"/>
        <w:adjustRightInd w:val="0"/>
        <w:ind w:left="720" w:right="920"/>
        <w:jc w:val="both"/>
        <w:rPr>
          <w:rFonts w:ascii="Verdana" w:hAnsi="Verdana" w:cs="Andalus"/>
          <w:color w:val="000000" w:themeColor="text1"/>
          <w:sz w:val="18"/>
          <w:szCs w:val="18"/>
        </w:rPr>
      </w:pPr>
    </w:p>
    <w:p w14:paraId="6520B55F" w14:textId="77777777" w:rsidR="00923DDF" w:rsidRPr="007E1192" w:rsidRDefault="00923DDF" w:rsidP="00923DDF">
      <w:pPr>
        <w:autoSpaceDE w:val="0"/>
        <w:autoSpaceDN w:val="0"/>
        <w:adjustRightInd w:val="0"/>
        <w:ind w:left="720" w:right="920"/>
        <w:jc w:val="both"/>
        <w:rPr>
          <w:rFonts w:ascii="Verdana" w:hAnsi="Verdana" w:cs="Andalus"/>
          <w:color w:val="000000" w:themeColor="text1"/>
          <w:sz w:val="18"/>
          <w:szCs w:val="18"/>
        </w:rPr>
      </w:pPr>
      <w:r w:rsidRPr="007E1192">
        <w:rPr>
          <w:rFonts w:ascii="Verdana" w:hAnsi="Verdana" w:cs="Andalus"/>
          <w:b/>
          <w:color w:val="000000" w:themeColor="text1"/>
          <w:sz w:val="18"/>
          <w:szCs w:val="18"/>
        </w:rPr>
        <w:t>PARÁGRAFO SEGUNDO</w:t>
      </w:r>
      <w:r w:rsidRPr="007E1192">
        <w:rPr>
          <w:rFonts w:ascii="Verdana" w:hAnsi="Verdana" w:cs="Andalus"/>
          <w:color w:val="000000" w:themeColor="text1"/>
          <w:sz w:val="18"/>
          <w:szCs w:val="18"/>
        </w:rPr>
        <w:t xml:space="preserve">. El CONTRATISTA debe presentar dentro de los </w:t>
      </w:r>
      <w:r w:rsidRPr="007E1192">
        <w:rPr>
          <w:rFonts w:ascii="Verdana" w:hAnsi="Verdana" w:cs="Andalus"/>
          <w:b/>
          <w:color w:val="000000" w:themeColor="text1"/>
          <w:sz w:val="18"/>
          <w:szCs w:val="18"/>
          <w:u w:val="single"/>
        </w:rPr>
        <w:t>dos (2) días hábiles</w:t>
      </w:r>
      <w:r w:rsidRPr="007E1192">
        <w:rPr>
          <w:rFonts w:ascii="Verdana" w:hAnsi="Verdana" w:cs="Andalus"/>
          <w:color w:val="000000" w:themeColor="text1"/>
          <w:sz w:val="18"/>
          <w:szCs w:val="18"/>
        </w:rPr>
        <w:t xml:space="preserve"> siguientes a la firma del presente contrato las garantías a favor del IDEAM.</w:t>
      </w:r>
    </w:p>
    <w:p w14:paraId="32DAF5B3" w14:textId="77777777" w:rsidR="00923DDF" w:rsidRPr="007E1192" w:rsidRDefault="00923DDF" w:rsidP="00923DDF">
      <w:pPr>
        <w:autoSpaceDE w:val="0"/>
        <w:autoSpaceDN w:val="0"/>
        <w:adjustRightInd w:val="0"/>
        <w:ind w:left="720" w:right="920"/>
        <w:jc w:val="both"/>
        <w:rPr>
          <w:rFonts w:ascii="Verdana" w:hAnsi="Verdana" w:cs="Andalus"/>
          <w:color w:val="000000" w:themeColor="text1"/>
          <w:sz w:val="18"/>
          <w:szCs w:val="18"/>
        </w:rPr>
      </w:pPr>
    </w:p>
    <w:p w14:paraId="151094FE" w14:textId="77777777" w:rsidR="00923DDF" w:rsidRPr="007E1192" w:rsidRDefault="00923DDF" w:rsidP="00923DDF">
      <w:pPr>
        <w:autoSpaceDE w:val="0"/>
        <w:autoSpaceDN w:val="0"/>
        <w:adjustRightInd w:val="0"/>
        <w:ind w:left="720" w:right="920"/>
        <w:jc w:val="both"/>
        <w:rPr>
          <w:rFonts w:ascii="Verdana" w:hAnsi="Verdana" w:cs="Andalus"/>
          <w:color w:val="000000" w:themeColor="text1"/>
          <w:sz w:val="18"/>
          <w:szCs w:val="18"/>
        </w:rPr>
      </w:pPr>
      <w:r w:rsidRPr="007E1192">
        <w:rPr>
          <w:rFonts w:ascii="Verdana" w:hAnsi="Verdana" w:cs="Andalus"/>
          <w:color w:val="000000" w:themeColor="text1"/>
          <w:sz w:val="18"/>
          <w:szCs w:val="18"/>
        </w:rPr>
        <w:lastRenderedPageBreak/>
        <w:t xml:space="preserve"> </w:t>
      </w:r>
      <w:r w:rsidRPr="007E1192">
        <w:rPr>
          <w:rFonts w:ascii="Verdana" w:hAnsi="Verdana" w:cs="Andalus"/>
          <w:b/>
          <w:bCs/>
          <w:color w:val="000000" w:themeColor="text1"/>
          <w:sz w:val="18"/>
          <w:szCs w:val="18"/>
        </w:rPr>
        <w:t xml:space="preserve">CLÁUSULA VIGÉSIMA QUINTA. CLÁUSULA PENAL PECUNIARIA. </w:t>
      </w:r>
      <w:r w:rsidRPr="007E1192">
        <w:rPr>
          <w:rFonts w:ascii="Verdana" w:hAnsi="Verdana" w:cs="Andalus"/>
          <w:color w:val="000000" w:themeColor="text1"/>
          <w:sz w:val="18"/>
          <w:szCs w:val="18"/>
        </w:rPr>
        <w:t xml:space="preserve">El CONTRATISTA se obliga para con el INSTITUTO a pagar una suma equivalente al veinte (20%) del valor del contrato, a título de estimación anticipada de los perjuicios que llegara a sufrir en caso de incumplimiento total de las obligaciones que adquiere en el presente contrato. El valor de la cláusula penal pecuniaria que se haga </w:t>
      </w:r>
      <w:proofErr w:type="gramStart"/>
      <w:r w:rsidRPr="007E1192">
        <w:rPr>
          <w:rFonts w:ascii="Verdana" w:hAnsi="Verdana" w:cs="Andalus"/>
          <w:color w:val="000000" w:themeColor="text1"/>
          <w:sz w:val="18"/>
          <w:szCs w:val="18"/>
        </w:rPr>
        <w:t>efectiva,</w:t>
      </w:r>
      <w:proofErr w:type="gramEnd"/>
      <w:r w:rsidRPr="007E1192">
        <w:rPr>
          <w:rFonts w:ascii="Verdana" w:hAnsi="Verdana" w:cs="Andalus"/>
          <w:color w:val="000000" w:themeColor="text1"/>
          <w:sz w:val="18"/>
          <w:szCs w:val="18"/>
        </w:rPr>
        <w:t xml:space="preserve"> se considerara como pago parcial pero no definitivo de los perjuicios causados. </w:t>
      </w:r>
    </w:p>
    <w:p w14:paraId="38309A42" w14:textId="77777777" w:rsidR="00923DDF" w:rsidRPr="007E1192" w:rsidRDefault="00923DDF" w:rsidP="00923DDF">
      <w:pPr>
        <w:autoSpaceDE w:val="0"/>
        <w:autoSpaceDN w:val="0"/>
        <w:adjustRightInd w:val="0"/>
        <w:ind w:left="720" w:right="920"/>
        <w:jc w:val="both"/>
        <w:rPr>
          <w:rFonts w:ascii="Verdana" w:hAnsi="Verdana" w:cs="Andalus"/>
          <w:color w:val="000000" w:themeColor="text1"/>
          <w:sz w:val="18"/>
          <w:szCs w:val="18"/>
        </w:rPr>
      </w:pPr>
    </w:p>
    <w:p w14:paraId="3B9AA27B" w14:textId="77777777" w:rsidR="00923DDF" w:rsidRPr="007E1192" w:rsidRDefault="00923DDF" w:rsidP="00923DDF">
      <w:pPr>
        <w:autoSpaceDE w:val="0"/>
        <w:autoSpaceDN w:val="0"/>
        <w:adjustRightInd w:val="0"/>
        <w:ind w:left="720" w:right="920"/>
        <w:jc w:val="both"/>
        <w:rPr>
          <w:rFonts w:ascii="Verdana" w:hAnsi="Verdana" w:cs="Andalus"/>
          <w:color w:val="000000" w:themeColor="text1"/>
          <w:sz w:val="18"/>
          <w:szCs w:val="18"/>
        </w:rPr>
      </w:pPr>
      <w:r w:rsidRPr="007E1192">
        <w:rPr>
          <w:rFonts w:ascii="Verdana" w:hAnsi="Verdana" w:cs="Andalus"/>
          <w:b/>
          <w:bCs/>
          <w:color w:val="000000" w:themeColor="text1"/>
          <w:sz w:val="18"/>
          <w:szCs w:val="18"/>
        </w:rPr>
        <w:t>CLÁUSULA VIGÉSIMA SEXTA. MULTAS</w:t>
      </w:r>
      <w:r w:rsidRPr="007E1192">
        <w:rPr>
          <w:rFonts w:ascii="Verdana" w:hAnsi="Verdana" w:cs="Andalus"/>
          <w:color w:val="000000" w:themeColor="text1"/>
          <w:sz w:val="18"/>
          <w:szCs w:val="18"/>
        </w:rPr>
        <w:t xml:space="preserve">. En caso de mora o incumplimiento parcial de cualquiera de las obligaciones contraídas por EL CONTRATISTA en virtud del presente contrato, las partes acuerdan multas sucesivas equivalentes al dos por mil (2/1000) del valor del contrato por cada día de atraso en el cumplimiento de las obligaciones pactadas. Las multas tendrán un tope máximo del 20% del valor total del contrato y podrán ser compensadas con los valores que le adeude EL INSTITUTO al CONTRATISTA, de conformidad con las reglas del código civil, o de la garantía constituida o mediante cobro judicial. </w:t>
      </w:r>
    </w:p>
    <w:p w14:paraId="36580D9E" w14:textId="77777777" w:rsidR="00923DDF" w:rsidRPr="007E1192" w:rsidRDefault="00923DDF" w:rsidP="00923DDF">
      <w:pPr>
        <w:autoSpaceDE w:val="0"/>
        <w:autoSpaceDN w:val="0"/>
        <w:adjustRightInd w:val="0"/>
        <w:ind w:left="720" w:right="920"/>
        <w:jc w:val="both"/>
        <w:rPr>
          <w:rFonts w:ascii="Verdana" w:hAnsi="Verdana" w:cs="Andalus"/>
          <w:color w:val="000000" w:themeColor="text1"/>
          <w:sz w:val="18"/>
          <w:szCs w:val="18"/>
        </w:rPr>
      </w:pPr>
    </w:p>
    <w:p w14:paraId="6B0F446E" w14:textId="77777777" w:rsidR="00923DDF" w:rsidRPr="007E1192" w:rsidRDefault="00923DDF" w:rsidP="00923DDF">
      <w:pPr>
        <w:autoSpaceDE w:val="0"/>
        <w:autoSpaceDN w:val="0"/>
        <w:adjustRightInd w:val="0"/>
        <w:ind w:left="720" w:right="920"/>
        <w:jc w:val="both"/>
        <w:rPr>
          <w:rFonts w:ascii="Verdana" w:hAnsi="Verdana" w:cs="Andalus"/>
          <w:color w:val="000000" w:themeColor="text1"/>
          <w:sz w:val="18"/>
          <w:szCs w:val="18"/>
        </w:rPr>
      </w:pPr>
      <w:r w:rsidRPr="007E1192">
        <w:rPr>
          <w:rFonts w:ascii="Verdana" w:hAnsi="Verdana" w:cs="Andalus"/>
          <w:b/>
          <w:color w:val="000000" w:themeColor="text1"/>
          <w:sz w:val="18"/>
          <w:szCs w:val="18"/>
        </w:rPr>
        <w:t xml:space="preserve">PARÁGRAFO PRIMERO. </w:t>
      </w:r>
      <w:r w:rsidRPr="007E1192">
        <w:rPr>
          <w:rFonts w:ascii="Verdana" w:hAnsi="Verdana" w:cs="Andalus"/>
          <w:color w:val="000000" w:themeColor="text1"/>
          <w:sz w:val="18"/>
          <w:szCs w:val="18"/>
        </w:rPr>
        <w:t xml:space="preserve">Las multas de efectuarán sin perjuicio del cobro de la cláusula penal </w:t>
      </w:r>
      <w:proofErr w:type="gramStart"/>
      <w:r w:rsidRPr="007E1192">
        <w:rPr>
          <w:rFonts w:ascii="Verdana" w:hAnsi="Verdana" w:cs="Andalus"/>
          <w:color w:val="000000" w:themeColor="text1"/>
          <w:sz w:val="18"/>
          <w:szCs w:val="18"/>
        </w:rPr>
        <w:t>de acuerdo a</w:t>
      </w:r>
      <w:proofErr w:type="gramEnd"/>
      <w:r w:rsidRPr="007E1192">
        <w:rPr>
          <w:rFonts w:ascii="Verdana" w:hAnsi="Verdana" w:cs="Andalus"/>
          <w:color w:val="000000" w:themeColor="text1"/>
          <w:sz w:val="18"/>
          <w:szCs w:val="18"/>
        </w:rPr>
        <w:t xml:space="preserve"> lo pactado en el presente contrato. </w:t>
      </w:r>
    </w:p>
    <w:p w14:paraId="43C12E97" w14:textId="77777777" w:rsidR="00923DDF" w:rsidRPr="007E1192" w:rsidRDefault="00923DDF" w:rsidP="00923DDF">
      <w:pPr>
        <w:autoSpaceDE w:val="0"/>
        <w:autoSpaceDN w:val="0"/>
        <w:adjustRightInd w:val="0"/>
        <w:ind w:left="720" w:right="920"/>
        <w:jc w:val="both"/>
        <w:rPr>
          <w:rFonts w:ascii="Verdana" w:hAnsi="Verdana" w:cs="Andalus"/>
          <w:color w:val="000000" w:themeColor="text1"/>
          <w:sz w:val="18"/>
          <w:szCs w:val="18"/>
        </w:rPr>
      </w:pPr>
    </w:p>
    <w:p w14:paraId="65252FCB" w14:textId="77777777" w:rsidR="00923DDF" w:rsidRPr="007E1192" w:rsidRDefault="00923DDF" w:rsidP="00923DDF">
      <w:pPr>
        <w:autoSpaceDE w:val="0"/>
        <w:autoSpaceDN w:val="0"/>
        <w:adjustRightInd w:val="0"/>
        <w:ind w:left="720" w:right="920"/>
        <w:jc w:val="both"/>
        <w:rPr>
          <w:rFonts w:ascii="Verdana" w:hAnsi="Verdana" w:cs="Andalus"/>
          <w:color w:val="000000" w:themeColor="text1"/>
          <w:sz w:val="18"/>
          <w:szCs w:val="18"/>
        </w:rPr>
      </w:pPr>
      <w:r w:rsidRPr="007E1192">
        <w:rPr>
          <w:rFonts w:ascii="Verdana" w:hAnsi="Verdana" w:cs="Andalus"/>
          <w:b/>
          <w:color w:val="000000" w:themeColor="text1"/>
          <w:sz w:val="18"/>
          <w:szCs w:val="18"/>
        </w:rPr>
        <w:t xml:space="preserve">PARÁGRAFO SEGUNDO. </w:t>
      </w:r>
      <w:r w:rsidRPr="007E1192">
        <w:rPr>
          <w:rFonts w:ascii="Verdana" w:hAnsi="Verdana" w:cs="Andalus"/>
          <w:color w:val="000000" w:themeColor="text1"/>
          <w:sz w:val="18"/>
          <w:szCs w:val="18"/>
        </w:rPr>
        <w:t xml:space="preserve">La imposición de multas se entiende regida por la facultad unilateral que le atribuye el artículo 17 de la Ley 1150 de 2007 al INSTITUTO, para el efecto se realizará el procedimiento establecido en el artículo 86 de la Ley 1474 de 2011. </w:t>
      </w:r>
    </w:p>
    <w:p w14:paraId="5EA76FE3" w14:textId="77777777" w:rsidR="00923DDF" w:rsidRPr="007E1192" w:rsidRDefault="00923DDF" w:rsidP="00923DDF">
      <w:pPr>
        <w:autoSpaceDE w:val="0"/>
        <w:autoSpaceDN w:val="0"/>
        <w:adjustRightInd w:val="0"/>
        <w:ind w:left="720" w:right="920"/>
        <w:jc w:val="both"/>
        <w:rPr>
          <w:rFonts w:ascii="Verdana" w:hAnsi="Verdana" w:cs="Andalus"/>
          <w:color w:val="000000" w:themeColor="text1"/>
          <w:sz w:val="18"/>
          <w:szCs w:val="18"/>
        </w:rPr>
      </w:pPr>
    </w:p>
    <w:p w14:paraId="587C3BF1" w14:textId="77777777" w:rsidR="00923DDF" w:rsidRPr="007E1192" w:rsidRDefault="00923DDF" w:rsidP="00923DDF">
      <w:pPr>
        <w:autoSpaceDE w:val="0"/>
        <w:autoSpaceDN w:val="0"/>
        <w:adjustRightInd w:val="0"/>
        <w:ind w:left="720" w:right="920"/>
        <w:jc w:val="both"/>
        <w:rPr>
          <w:rFonts w:ascii="Verdana" w:hAnsi="Verdana" w:cs="Andalus"/>
          <w:color w:val="000000" w:themeColor="text1"/>
          <w:sz w:val="18"/>
          <w:szCs w:val="18"/>
        </w:rPr>
      </w:pPr>
      <w:r w:rsidRPr="007E1192">
        <w:rPr>
          <w:rFonts w:ascii="Verdana" w:hAnsi="Verdana" w:cs="Andalus"/>
          <w:b/>
          <w:bCs/>
          <w:color w:val="000000" w:themeColor="text1"/>
          <w:sz w:val="18"/>
          <w:szCs w:val="18"/>
        </w:rPr>
        <w:t>CLÁUSULA VIGÉSIMA SÉPTIMA. RESPONSABILIDAD DEL CONTRATISTA</w:t>
      </w:r>
      <w:r w:rsidRPr="007E1192">
        <w:rPr>
          <w:rFonts w:ascii="Verdana" w:hAnsi="Verdana" w:cs="Andalus"/>
          <w:color w:val="000000" w:themeColor="text1"/>
          <w:sz w:val="18"/>
          <w:szCs w:val="18"/>
        </w:rPr>
        <w:t xml:space="preserve">. EL CONTRATISTA, será responsable ante las autoridades de los actos u omisiones en ejercicio de las actividades que desarrolle en virtud del presente contrato, cuando con ellos se cause perjuicios a la administración o a terceros, en los términos del artículo 52 de la Ley 80 de 1993. </w:t>
      </w:r>
    </w:p>
    <w:p w14:paraId="31147CA5" w14:textId="77777777" w:rsidR="00923DDF" w:rsidRPr="007E1192" w:rsidRDefault="00923DDF" w:rsidP="00923DDF">
      <w:pPr>
        <w:autoSpaceDE w:val="0"/>
        <w:autoSpaceDN w:val="0"/>
        <w:adjustRightInd w:val="0"/>
        <w:ind w:left="720" w:right="920"/>
        <w:jc w:val="both"/>
        <w:rPr>
          <w:rFonts w:ascii="Verdana" w:hAnsi="Verdana" w:cs="Andalus"/>
          <w:color w:val="000000" w:themeColor="text1"/>
          <w:sz w:val="18"/>
          <w:szCs w:val="18"/>
        </w:rPr>
      </w:pPr>
    </w:p>
    <w:p w14:paraId="79FE9596" w14:textId="77777777" w:rsidR="00923DDF" w:rsidRPr="007E1192" w:rsidRDefault="00923DDF" w:rsidP="00923DDF">
      <w:pPr>
        <w:autoSpaceDE w:val="0"/>
        <w:autoSpaceDN w:val="0"/>
        <w:adjustRightInd w:val="0"/>
        <w:ind w:left="720" w:right="920"/>
        <w:jc w:val="both"/>
        <w:rPr>
          <w:rFonts w:ascii="Verdana" w:hAnsi="Verdana" w:cs="Andalus"/>
          <w:color w:val="000000" w:themeColor="text1"/>
          <w:sz w:val="18"/>
          <w:szCs w:val="18"/>
        </w:rPr>
      </w:pPr>
      <w:r w:rsidRPr="007E1192">
        <w:rPr>
          <w:rFonts w:ascii="Verdana" w:hAnsi="Verdana" w:cs="Andalus"/>
          <w:b/>
          <w:color w:val="000000" w:themeColor="text1"/>
          <w:sz w:val="18"/>
          <w:szCs w:val="18"/>
        </w:rPr>
        <w:t xml:space="preserve">CLÁUSULA VIGÉSIMA OCTAVA. </w:t>
      </w:r>
      <w:r w:rsidRPr="007E1192">
        <w:rPr>
          <w:rFonts w:ascii="Verdana" w:hAnsi="Verdana" w:cs="Andalus"/>
          <w:b/>
          <w:bCs/>
          <w:color w:val="000000" w:themeColor="text1"/>
          <w:sz w:val="18"/>
          <w:szCs w:val="18"/>
        </w:rPr>
        <w:t>SOLUCIÓN DE CONFLICTOS</w:t>
      </w:r>
      <w:r w:rsidRPr="007E1192">
        <w:rPr>
          <w:rFonts w:ascii="Verdana" w:hAnsi="Verdana" w:cs="Andalus"/>
          <w:color w:val="000000" w:themeColor="text1"/>
          <w:sz w:val="18"/>
          <w:szCs w:val="18"/>
        </w:rPr>
        <w:t xml:space="preserve">. Las partes acuerdan que para la solución de las diferencias y discrepancias que surjan de la celebración, ejecución, terminación o liquidación de este contrato acudirán a los procedimientos de </w:t>
      </w:r>
      <w:r w:rsidRPr="007E1192">
        <w:rPr>
          <w:rFonts w:ascii="Verdana" w:hAnsi="Verdana" w:cs="Andalus"/>
          <w:b/>
          <w:color w:val="000000" w:themeColor="text1"/>
          <w:sz w:val="18"/>
          <w:szCs w:val="18"/>
        </w:rPr>
        <w:t>arreglo directo</w:t>
      </w:r>
      <w:r w:rsidRPr="007E1192">
        <w:rPr>
          <w:rFonts w:ascii="Verdana" w:hAnsi="Verdana" w:cs="Andalus"/>
          <w:color w:val="000000" w:themeColor="text1"/>
          <w:sz w:val="18"/>
          <w:szCs w:val="18"/>
        </w:rPr>
        <w:t>, transacción, amigable composición o conciliación, conforme a lo señalado en el artículo 68 de la Ley 80 de 1993</w:t>
      </w:r>
      <w:r w:rsidRPr="007E1192">
        <w:rPr>
          <w:rFonts w:ascii="Verdana" w:hAnsi="Verdana" w:cs="Andalus"/>
          <w:b/>
          <w:color w:val="000000" w:themeColor="text1"/>
          <w:sz w:val="18"/>
          <w:szCs w:val="18"/>
        </w:rPr>
        <w:t xml:space="preserve">. </w:t>
      </w:r>
      <w:r w:rsidRPr="007E1192">
        <w:rPr>
          <w:rFonts w:ascii="Verdana" w:hAnsi="Verdana" w:cs="Andalus"/>
          <w:b/>
          <w:bCs/>
          <w:color w:val="000000" w:themeColor="text1"/>
          <w:sz w:val="18"/>
          <w:szCs w:val="18"/>
        </w:rPr>
        <w:t xml:space="preserve">CLÁUSULA VIGÉSIMA NOVENA. </w:t>
      </w:r>
      <w:r w:rsidRPr="007E1192">
        <w:rPr>
          <w:rFonts w:ascii="Verdana" w:hAnsi="Verdana" w:cs="Andalus"/>
          <w:b/>
          <w:color w:val="000000" w:themeColor="text1"/>
          <w:sz w:val="18"/>
          <w:szCs w:val="18"/>
        </w:rPr>
        <w:t>PROHIBICIONES</w:t>
      </w:r>
      <w:r w:rsidRPr="007E1192">
        <w:rPr>
          <w:rFonts w:ascii="Verdana" w:hAnsi="Verdana" w:cs="Andalus"/>
          <w:color w:val="000000" w:themeColor="text1"/>
          <w:sz w:val="18"/>
          <w:szCs w:val="18"/>
        </w:rPr>
        <w:t xml:space="preserve">. 1. No podrá iniciar la ejecución del contrato hasta tanto el CONTRATISTA no esté cubierto por la ARL, 2. No podrá iniciarse la ejecución del contrato hasta que el contratista adquiera la garantía única para cubrir los riesgos derivados del contrato. 3. No podrá modificarse, interpretarse ni terminarse el contrato, sino hasta tanto se </w:t>
      </w:r>
      <w:proofErr w:type="spellStart"/>
      <w:r w:rsidRPr="007E1192">
        <w:rPr>
          <w:rFonts w:ascii="Verdana" w:hAnsi="Verdana" w:cs="Andalus"/>
          <w:color w:val="000000" w:themeColor="text1"/>
          <w:sz w:val="18"/>
          <w:szCs w:val="18"/>
        </w:rPr>
        <w:t>allegue</w:t>
      </w:r>
      <w:proofErr w:type="spellEnd"/>
      <w:r w:rsidRPr="007E1192">
        <w:rPr>
          <w:rFonts w:ascii="Verdana" w:hAnsi="Verdana" w:cs="Andalus"/>
          <w:color w:val="000000" w:themeColor="text1"/>
          <w:sz w:val="18"/>
          <w:szCs w:val="18"/>
        </w:rPr>
        <w:t xml:space="preserve"> a la Oficina Asesora Jurídica solicitud por escrito por parte del supervisor.</w:t>
      </w:r>
    </w:p>
    <w:p w14:paraId="36BD9EEB" w14:textId="77777777" w:rsidR="00923DDF" w:rsidRPr="007E1192" w:rsidRDefault="00923DDF" w:rsidP="00923DDF">
      <w:pPr>
        <w:autoSpaceDE w:val="0"/>
        <w:autoSpaceDN w:val="0"/>
        <w:adjustRightInd w:val="0"/>
        <w:ind w:left="720" w:right="920"/>
        <w:jc w:val="both"/>
        <w:rPr>
          <w:rFonts w:ascii="Verdana" w:hAnsi="Verdana" w:cs="Andalus"/>
          <w:color w:val="000000" w:themeColor="text1"/>
          <w:sz w:val="18"/>
          <w:szCs w:val="18"/>
        </w:rPr>
      </w:pPr>
    </w:p>
    <w:p w14:paraId="238667ED" w14:textId="77777777" w:rsidR="00923DDF" w:rsidRPr="007E1192" w:rsidRDefault="00923DDF" w:rsidP="00923DDF">
      <w:pPr>
        <w:autoSpaceDE w:val="0"/>
        <w:autoSpaceDN w:val="0"/>
        <w:adjustRightInd w:val="0"/>
        <w:ind w:left="720" w:right="920"/>
        <w:jc w:val="both"/>
        <w:rPr>
          <w:rFonts w:ascii="Verdana" w:hAnsi="Verdana" w:cs="Andalus"/>
          <w:color w:val="000000" w:themeColor="text1"/>
          <w:sz w:val="18"/>
          <w:szCs w:val="18"/>
        </w:rPr>
      </w:pPr>
      <w:r w:rsidRPr="007E1192">
        <w:rPr>
          <w:rFonts w:ascii="Verdana" w:hAnsi="Verdana" w:cs="Andalus"/>
          <w:color w:val="000000" w:themeColor="text1"/>
          <w:sz w:val="18"/>
          <w:szCs w:val="18"/>
        </w:rPr>
        <w:t xml:space="preserve"> </w:t>
      </w:r>
      <w:r w:rsidRPr="007E1192">
        <w:rPr>
          <w:rFonts w:ascii="Verdana" w:hAnsi="Verdana" w:cs="Andalus"/>
          <w:b/>
          <w:bCs/>
          <w:color w:val="000000" w:themeColor="text1"/>
          <w:sz w:val="18"/>
          <w:szCs w:val="18"/>
        </w:rPr>
        <w:t xml:space="preserve">CLÁUSULA TRIGÉSIMA. DECLARACIONES DEL CONTRATISTA. </w:t>
      </w:r>
      <w:r w:rsidRPr="007E1192">
        <w:rPr>
          <w:rFonts w:ascii="Verdana" w:hAnsi="Verdana" w:cs="Andalus"/>
          <w:bCs/>
          <w:color w:val="000000" w:themeColor="text1"/>
          <w:sz w:val="18"/>
          <w:szCs w:val="18"/>
        </w:rPr>
        <w:t>EL CONTRATISTA hace las siguientes declaraciones:</w:t>
      </w:r>
      <w:r w:rsidRPr="007E1192">
        <w:rPr>
          <w:rFonts w:ascii="Verdana" w:hAnsi="Verdana" w:cs="Andalus"/>
          <w:b/>
          <w:bCs/>
          <w:color w:val="000000" w:themeColor="text1"/>
          <w:sz w:val="18"/>
          <w:szCs w:val="18"/>
        </w:rPr>
        <w:t xml:space="preserve"> a) </w:t>
      </w:r>
      <w:r w:rsidRPr="007E1192">
        <w:rPr>
          <w:rFonts w:ascii="Verdana" w:hAnsi="Verdana" w:cs="Andalus"/>
          <w:bCs/>
          <w:color w:val="000000" w:themeColor="text1"/>
          <w:sz w:val="18"/>
          <w:szCs w:val="18"/>
        </w:rPr>
        <w:t xml:space="preserve">Conoce y acepta </w:t>
      </w:r>
      <w:r w:rsidRPr="007E1192">
        <w:rPr>
          <w:rFonts w:ascii="Verdana" w:hAnsi="Verdana" w:cs="Andalus"/>
          <w:b/>
          <w:bCs/>
          <w:color w:val="000000" w:themeColor="text1"/>
          <w:sz w:val="18"/>
          <w:szCs w:val="18"/>
          <w:u w:val="single"/>
        </w:rPr>
        <w:t>los documentos precontractuales que soportan la presente contratación</w:t>
      </w:r>
      <w:r w:rsidRPr="007E1192">
        <w:rPr>
          <w:rFonts w:ascii="Verdana" w:hAnsi="Verdana" w:cs="Andalus"/>
          <w:bCs/>
          <w:color w:val="000000" w:themeColor="text1"/>
          <w:sz w:val="18"/>
          <w:szCs w:val="18"/>
        </w:rPr>
        <w:t xml:space="preserve">. </w:t>
      </w:r>
      <w:r w:rsidRPr="007E1192">
        <w:rPr>
          <w:rFonts w:ascii="Verdana" w:hAnsi="Verdana" w:cs="Andalus"/>
          <w:b/>
          <w:bCs/>
          <w:color w:val="000000" w:themeColor="text1"/>
          <w:sz w:val="18"/>
          <w:szCs w:val="18"/>
        </w:rPr>
        <w:t xml:space="preserve">b) </w:t>
      </w:r>
      <w:r w:rsidRPr="007E1192">
        <w:rPr>
          <w:rFonts w:ascii="Verdana" w:hAnsi="Verdana" w:cs="Andalus"/>
          <w:b/>
          <w:bCs/>
          <w:color w:val="000000" w:themeColor="text1"/>
          <w:sz w:val="18"/>
          <w:szCs w:val="18"/>
          <w:u w:val="single"/>
        </w:rPr>
        <w:t>Tuvo oportunidad de solicitar aclaraciones y modificaciones a los documentos precontractuales y recibió del IDEAM, respuesta oportuna a cada una de las solicitudes</w:t>
      </w:r>
      <w:r w:rsidRPr="007E1192">
        <w:rPr>
          <w:rFonts w:ascii="Verdana" w:hAnsi="Verdana" w:cs="Andalus"/>
          <w:bCs/>
          <w:color w:val="000000" w:themeColor="text1"/>
          <w:sz w:val="18"/>
          <w:szCs w:val="18"/>
        </w:rPr>
        <w:t xml:space="preserve">. </w:t>
      </w:r>
      <w:r w:rsidRPr="007E1192">
        <w:rPr>
          <w:rFonts w:ascii="Verdana" w:hAnsi="Verdana" w:cs="Andalus"/>
          <w:b/>
          <w:bCs/>
          <w:color w:val="000000" w:themeColor="text1"/>
          <w:sz w:val="18"/>
          <w:szCs w:val="18"/>
        </w:rPr>
        <w:t>c)</w:t>
      </w:r>
      <w:r w:rsidRPr="007E1192">
        <w:rPr>
          <w:rFonts w:ascii="Verdana" w:hAnsi="Verdana" w:cs="Andalus"/>
          <w:bCs/>
          <w:color w:val="000000" w:themeColor="text1"/>
          <w:sz w:val="18"/>
          <w:szCs w:val="18"/>
        </w:rPr>
        <w:t xml:space="preserve"> Se encuentra debidamente facultado para suscribir el presente contrato. </w:t>
      </w:r>
      <w:r w:rsidRPr="007E1192">
        <w:rPr>
          <w:rFonts w:ascii="Verdana" w:hAnsi="Verdana" w:cs="Andalus"/>
          <w:b/>
          <w:bCs/>
          <w:color w:val="000000" w:themeColor="text1"/>
          <w:sz w:val="18"/>
          <w:szCs w:val="18"/>
        </w:rPr>
        <w:t>d)</w:t>
      </w:r>
      <w:r w:rsidRPr="007E1192">
        <w:rPr>
          <w:rFonts w:ascii="Verdana" w:hAnsi="Verdana" w:cs="Andalus"/>
          <w:bCs/>
          <w:color w:val="000000" w:themeColor="text1"/>
          <w:sz w:val="18"/>
          <w:szCs w:val="18"/>
        </w:rPr>
        <w:t xml:space="preserve"> El CONTRATISTA al momento de la celebración del presente contrato no se encuentra incurso en ninguna causal de Inhabilidad o incompatibilidad. </w:t>
      </w:r>
      <w:r w:rsidRPr="007E1192">
        <w:rPr>
          <w:rFonts w:ascii="Verdana" w:hAnsi="Verdana" w:cs="Andalus"/>
          <w:b/>
          <w:bCs/>
          <w:color w:val="000000" w:themeColor="text1"/>
          <w:sz w:val="18"/>
          <w:szCs w:val="18"/>
        </w:rPr>
        <w:t>e)</w:t>
      </w:r>
      <w:r w:rsidRPr="007E1192">
        <w:rPr>
          <w:rFonts w:ascii="Verdana" w:hAnsi="Verdana" w:cs="Andalus"/>
          <w:bCs/>
          <w:color w:val="000000" w:themeColor="text1"/>
          <w:sz w:val="18"/>
          <w:szCs w:val="18"/>
        </w:rPr>
        <w:t xml:space="preserve"> Está a paz y salvo con sus obligaciones laborales frente al sistema de Seguridad Social Integral y demás aportes relacionados con las obligaciones laborales. </w:t>
      </w:r>
      <w:r w:rsidRPr="007E1192">
        <w:rPr>
          <w:rFonts w:ascii="Verdana" w:hAnsi="Verdana" w:cs="Andalus"/>
          <w:b/>
          <w:bCs/>
          <w:color w:val="000000" w:themeColor="text1"/>
          <w:sz w:val="18"/>
          <w:szCs w:val="18"/>
        </w:rPr>
        <w:t xml:space="preserve">f) </w:t>
      </w:r>
      <w:r w:rsidRPr="007E1192">
        <w:rPr>
          <w:rFonts w:ascii="Verdana" w:hAnsi="Verdana" w:cs="Andalus"/>
          <w:bCs/>
          <w:color w:val="000000" w:themeColor="text1"/>
          <w:sz w:val="18"/>
          <w:szCs w:val="18"/>
        </w:rPr>
        <w:t xml:space="preserve">El valor del contrato incluye todos los gastos, costos, derechos, impuestos, tasas y demás contribuciones relacionadas con el objeto del presente contrato. </w:t>
      </w:r>
      <w:r w:rsidRPr="007E1192">
        <w:rPr>
          <w:rFonts w:ascii="Verdana" w:hAnsi="Verdana" w:cs="Andalus"/>
          <w:b/>
          <w:bCs/>
          <w:color w:val="000000" w:themeColor="text1"/>
          <w:sz w:val="18"/>
          <w:szCs w:val="18"/>
        </w:rPr>
        <w:t>g)</w:t>
      </w:r>
      <w:r w:rsidRPr="007E1192">
        <w:rPr>
          <w:rFonts w:ascii="Verdana" w:hAnsi="Verdana" w:cs="Andalus"/>
          <w:bCs/>
          <w:color w:val="000000" w:themeColor="text1"/>
          <w:sz w:val="18"/>
          <w:szCs w:val="18"/>
        </w:rPr>
        <w:t xml:space="preserve"> EL CONTRATISTA manifiesta que los recursos que componen su patrimonio no provienen de lavado de activos, financiación del terrorismo, narcotráfico, captación ilegal de dineros y en general de cualquier actividad ilícita; de igual manera manifiesta que los recursos recibidos en desarrollo de </w:t>
      </w:r>
      <w:proofErr w:type="gramStart"/>
      <w:r w:rsidRPr="007E1192">
        <w:rPr>
          <w:rFonts w:ascii="Verdana" w:hAnsi="Verdana" w:cs="Andalus"/>
          <w:bCs/>
          <w:color w:val="000000" w:themeColor="text1"/>
          <w:sz w:val="18"/>
          <w:szCs w:val="18"/>
        </w:rPr>
        <w:t>éste</w:t>
      </w:r>
      <w:proofErr w:type="gramEnd"/>
      <w:r w:rsidRPr="007E1192">
        <w:rPr>
          <w:rFonts w:ascii="Verdana" w:hAnsi="Verdana" w:cs="Andalus"/>
          <w:bCs/>
          <w:color w:val="000000" w:themeColor="text1"/>
          <w:sz w:val="18"/>
          <w:szCs w:val="18"/>
        </w:rPr>
        <w:t xml:space="preserve"> contrato, no serán destinados a ninguna de las actividades antes descritas. </w:t>
      </w:r>
      <w:r w:rsidRPr="007E1192">
        <w:rPr>
          <w:rFonts w:ascii="Verdana" w:hAnsi="Verdana" w:cs="Andalus"/>
          <w:b/>
          <w:color w:val="000000" w:themeColor="text1"/>
          <w:sz w:val="18"/>
          <w:szCs w:val="18"/>
        </w:rPr>
        <w:t xml:space="preserve">CLAUSULA TRIGÉSIMA PRIMERA. REQUISITOS DE SUSCRIPCIÓN. </w:t>
      </w:r>
      <w:r w:rsidRPr="007E1192">
        <w:rPr>
          <w:rFonts w:ascii="Verdana" w:hAnsi="Verdana" w:cs="Andalus"/>
          <w:color w:val="000000" w:themeColor="text1"/>
          <w:sz w:val="18"/>
          <w:szCs w:val="18"/>
        </w:rPr>
        <w:t xml:space="preserve">El CONTRATISTA, para poder suscribir el contrato, deberá acreditar que se encuentra a paz y salvo por concepto de aportes al Sistema de Seguridad Social Integral, presentar el certificado del examen pre - ocupacional y registrar su hoja de vida en el SIGEP. </w:t>
      </w:r>
    </w:p>
    <w:p w14:paraId="764DBEAB" w14:textId="77777777" w:rsidR="00923DDF" w:rsidRPr="007E1192" w:rsidRDefault="00923DDF" w:rsidP="00923DDF">
      <w:pPr>
        <w:autoSpaceDE w:val="0"/>
        <w:autoSpaceDN w:val="0"/>
        <w:adjustRightInd w:val="0"/>
        <w:ind w:left="720" w:right="920"/>
        <w:jc w:val="both"/>
        <w:rPr>
          <w:rFonts w:ascii="Verdana" w:hAnsi="Verdana" w:cs="Andalus"/>
          <w:color w:val="000000" w:themeColor="text1"/>
          <w:sz w:val="18"/>
          <w:szCs w:val="18"/>
        </w:rPr>
      </w:pPr>
    </w:p>
    <w:p w14:paraId="1F98A294" w14:textId="77777777" w:rsidR="00923DDF" w:rsidRPr="007E1192" w:rsidRDefault="00923DDF" w:rsidP="00923DDF">
      <w:pPr>
        <w:autoSpaceDE w:val="0"/>
        <w:autoSpaceDN w:val="0"/>
        <w:adjustRightInd w:val="0"/>
        <w:ind w:left="720" w:right="920"/>
        <w:jc w:val="both"/>
        <w:rPr>
          <w:rFonts w:ascii="Verdana" w:hAnsi="Verdana" w:cs="Andalus"/>
          <w:color w:val="000000" w:themeColor="text1"/>
          <w:sz w:val="18"/>
          <w:szCs w:val="18"/>
        </w:rPr>
      </w:pPr>
      <w:r w:rsidRPr="007E1192">
        <w:rPr>
          <w:rFonts w:ascii="Verdana" w:hAnsi="Verdana" w:cs="Andalus"/>
          <w:b/>
          <w:bCs/>
          <w:color w:val="000000" w:themeColor="text1"/>
          <w:sz w:val="18"/>
          <w:szCs w:val="18"/>
        </w:rPr>
        <w:t>CLÁUSULA</w:t>
      </w:r>
      <w:r w:rsidRPr="007E1192">
        <w:rPr>
          <w:rFonts w:ascii="Verdana" w:hAnsi="Verdana" w:cs="Andalus"/>
          <w:b/>
          <w:color w:val="000000" w:themeColor="text1"/>
          <w:sz w:val="18"/>
          <w:szCs w:val="18"/>
        </w:rPr>
        <w:t xml:space="preserve"> TRIGÉSIMA SEGUNDA. </w:t>
      </w:r>
      <w:r w:rsidRPr="007E1192">
        <w:rPr>
          <w:rFonts w:ascii="Verdana" w:hAnsi="Verdana" w:cs="Andalus"/>
          <w:b/>
          <w:bCs/>
          <w:color w:val="000000" w:themeColor="text1"/>
          <w:sz w:val="18"/>
          <w:szCs w:val="18"/>
        </w:rPr>
        <w:t>REQUISITOS DE PERFECCIONAMIENTO Y EJECUCIÓN</w:t>
      </w:r>
      <w:r w:rsidRPr="007E1192">
        <w:rPr>
          <w:rFonts w:ascii="Verdana" w:hAnsi="Verdana" w:cs="Andalus"/>
          <w:b/>
          <w:color w:val="000000" w:themeColor="text1"/>
          <w:sz w:val="18"/>
          <w:szCs w:val="18"/>
        </w:rPr>
        <w:t xml:space="preserve">. </w:t>
      </w:r>
      <w:r w:rsidRPr="007E1192">
        <w:rPr>
          <w:rFonts w:ascii="Verdana" w:hAnsi="Verdana" w:cs="Andalus"/>
          <w:color w:val="000000" w:themeColor="text1"/>
          <w:sz w:val="18"/>
          <w:szCs w:val="18"/>
        </w:rPr>
        <w:t xml:space="preserve">Este contrato se entiende perfeccionado con la firma de las partes. Para su ejecución se requiere de la expedición del registro presupuestal, aprobación por EL INSTITUTO de la garantía única constituida por EL CONTRATISTA como mecanismo de cobertura y que esté vigente la cobertura en la ARL. </w:t>
      </w:r>
    </w:p>
    <w:p w14:paraId="3DA1D65E" w14:textId="77777777" w:rsidR="00923DDF" w:rsidRPr="007E1192" w:rsidRDefault="00923DDF" w:rsidP="00923DDF">
      <w:pPr>
        <w:autoSpaceDE w:val="0"/>
        <w:autoSpaceDN w:val="0"/>
        <w:adjustRightInd w:val="0"/>
        <w:ind w:left="720" w:right="920"/>
        <w:jc w:val="both"/>
        <w:rPr>
          <w:rFonts w:ascii="Verdana" w:hAnsi="Verdana" w:cs="Andalus"/>
          <w:color w:val="000000" w:themeColor="text1"/>
          <w:sz w:val="18"/>
          <w:szCs w:val="18"/>
        </w:rPr>
      </w:pPr>
    </w:p>
    <w:p w14:paraId="04A99C62" w14:textId="77777777" w:rsidR="00923DDF" w:rsidRPr="007E1192" w:rsidRDefault="00923DDF" w:rsidP="00923DDF">
      <w:pPr>
        <w:autoSpaceDE w:val="0"/>
        <w:autoSpaceDN w:val="0"/>
        <w:adjustRightInd w:val="0"/>
        <w:ind w:left="720" w:right="920"/>
        <w:jc w:val="both"/>
        <w:rPr>
          <w:rFonts w:ascii="Verdana" w:hAnsi="Verdana" w:cs="Andalus"/>
          <w:color w:val="000000" w:themeColor="text1"/>
          <w:sz w:val="18"/>
          <w:szCs w:val="18"/>
        </w:rPr>
      </w:pPr>
      <w:r w:rsidRPr="007E1192">
        <w:rPr>
          <w:rFonts w:ascii="Verdana" w:hAnsi="Verdana" w:cs="Andalus"/>
          <w:b/>
          <w:color w:val="000000" w:themeColor="text1"/>
          <w:sz w:val="18"/>
          <w:szCs w:val="18"/>
        </w:rPr>
        <w:t xml:space="preserve">CLÁUSULA </w:t>
      </w:r>
      <w:r w:rsidRPr="007E1192">
        <w:rPr>
          <w:rFonts w:ascii="Verdana" w:hAnsi="Verdana" w:cs="Andalus"/>
          <w:b/>
          <w:bCs/>
          <w:color w:val="000000" w:themeColor="text1"/>
          <w:sz w:val="18"/>
          <w:szCs w:val="18"/>
        </w:rPr>
        <w:t>TRIGÉSIMA TERCERA</w:t>
      </w:r>
      <w:r w:rsidRPr="007E1192">
        <w:rPr>
          <w:rFonts w:ascii="Verdana" w:hAnsi="Verdana" w:cs="Andalus"/>
          <w:b/>
          <w:color w:val="000000" w:themeColor="text1"/>
          <w:sz w:val="18"/>
          <w:szCs w:val="18"/>
        </w:rPr>
        <w:t xml:space="preserve">. DOCUMENTOS DEL CONTRATO. </w:t>
      </w:r>
      <w:r w:rsidRPr="007E1192">
        <w:rPr>
          <w:rFonts w:ascii="Verdana" w:hAnsi="Verdana" w:cs="Andalus"/>
          <w:color w:val="000000" w:themeColor="text1"/>
          <w:sz w:val="18"/>
          <w:szCs w:val="18"/>
        </w:rPr>
        <w:t xml:space="preserve">Hacen parte integral del presente contrato: </w:t>
      </w:r>
      <w:r w:rsidRPr="007E1192">
        <w:rPr>
          <w:rFonts w:ascii="Verdana" w:hAnsi="Verdana" w:cs="Andalus"/>
          <w:b/>
          <w:color w:val="000000" w:themeColor="text1"/>
          <w:sz w:val="18"/>
          <w:szCs w:val="18"/>
        </w:rPr>
        <w:t>a)</w:t>
      </w:r>
      <w:r w:rsidRPr="007E1192">
        <w:rPr>
          <w:rFonts w:ascii="Verdana" w:hAnsi="Verdana" w:cs="Andalus"/>
          <w:color w:val="000000" w:themeColor="text1"/>
          <w:sz w:val="18"/>
          <w:szCs w:val="18"/>
        </w:rPr>
        <w:t xml:space="preserve"> Los estudios previos, </w:t>
      </w:r>
      <w:r w:rsidRPr="007E1192">
        <w:rPr>
          <w:rFonts w:ascii="Verdana" w:hAnsi="Verdana" w:cs="Andalus"/>
          <w:b/>
          <w:color w:val="000000" w:themeColor="text1"/>
          <w:sz w:val="18"/>
          <w:szCs w:val="18"/>
        </w:rPr>
        <w:t>b)</w:t>
      </w:r>
      <w:r w:rsidRPr="007E1192">
        <w:rPr>
          <w:rFonts w:ascii="Verdana" w:hAnsi="Verdana" w:cs="Andalus"/>
          <w:color w:val="000000" w:themeColor="text1"/>
          <w:sz w:val="18"/>
          <w:szCs w:val="18"/>
        </w:rPr>
        <w:t xml:space="preserve"> El análisis del sector, </w:t>
      </w:r>
      <w:r w:rsidRPr="007E1192">
        <w:rPr>
          <w:rFonts w:ascii="Verdana" w:hAnsi="Verdana" w:cs="Andalus"/>
          <w:b/>
          <w:color w:val="000000" w:themeColor="text1"/>
          <w:sz w:val="18"/>
          <w:szCs w:val="18"/>
        </w:rPr>
        <w:t>c)</w:t>
      </w:r>
      <w:r w:rsidRPr="007E1192">
        <w:rPr>
          <w:rFonts w:ascii="Verdana" w:hAnsi="Verdana" w:cs="Andalus"/>
          <w:color w:val="000000" w:themeColor="text1"/>
          <w:sz w:val="18"/>
          <w:szCs w:val="18"/>
        </w:rPr>
        <w:t xml:space="preserve"> El certificado de disponibilidad presupuestal, </w:t>
      </w:r>
      <w:r w:rsidRPr="007E1192">
        <w:rPr>
          <w:rFonts w:ascii="Verdana" w:hAnsi="Verdana" w:cs="Andalus"/>
          <w:b/>
          <w:color w:val="000000" w:themeColor="text1"/>
          <w:sz w:val="18"/>
          <w:szCs w:val="18"/>
        </w:rPr>
        <w:t>d)</w:t>
      </w:r>
      <w:r w:rsidRPr="007E1192">
        <w:rPr>
          <w:rFonts w:ascii="Verdana" w:hAnsi="Verdana" w:cs="Andalus"/>
          <w:color w:val="000000" w:themeColor="text1"/>
          <w:sz w:val="18"/>
          <w:szCs w:val="18"/>
        </w:rPr>
        <w:t xml:space="preserve"> La propuesta económica del CONTRATISTA, </w:t>
      </w:r>
      <w:r w:rsidRPr="007E1192">
        <w:rPr>
          <w:rFonts w:ascii="Verdana" w:hAnsi="Verdana" w:cs="Andalus"/>
          <w:b/>
          <w:color w:val="000000" w:themeColor="text1"/>
          <w:sz w:val="18"/>
          <w:szCs w:val="18"/>
        </w:rPr>
        <w:t>e)</w:t>
      </w:r>
      <w:r w:rsidRPr="007E1192">
        <w:rPr>
          <w:rFonts w:ascii="Verdana" w:hAnsi="Verdana" w:cs="Andalus"/>
          <w:color w:val="000000" w:themeColor="text1"/>
          <w:sz w:val="18"/>
          <w:szCs w:val="18"/>
        </w:rPr>
        <w:t xml:space="preserve"> Los demás documentos que se requieran en su desarrollo y ejecución. </w:t>
      </w:r>
    </w:p>
    <w:p w14:paraId="79E112F8" w14:textId="77777777" w:rsidR="00923DDF" w:rsidRPr="007E1192" w:rsidRDefault="00923DDF" w:rsidP="00923DDF">
      <w:pPr>
        <w:autoSpaceDE w:val="0"/>
        <w:autoSpaceDN w:val="0"/>
        <w:adjustRightInd w:val="0"/>
        <w:ind w:left="720" w:right="920"/>
        <w:jc w:val="both"/>
        <w:rPr>
          <w:rFonts w:ascii="Verdana" w:hAnsi="Verdana" w:cs="Andalus"/>
          <w:color w:val="000000" w:themeColor="text1"/>
          <w:sz w:val="18"/>
          <w:szCs w:val="18"/>
        </w:rPr>
      </w:pPr>
    </w:p>
    <w:p w14:paraId="4AA1BD36" w14:textId="77777777" w:rsidR="00923DDF" w:rsidRPr="007E1192" w:rsidRDefault="00923DDF" w:rsidP="00923DDF">
      <w:pPr>
        <w:autoSpaceDE w:val="0"/>
        <w:autoSpaceDN w:val="0"/>
        <w:adjustRightInd w:val="0"/>
        <w:ind w:left="720" w:right="920"/>
        <w:jc w:val="both"/>
        <w:rPr>
          <w:rFonts w:ascii="Verdana" w:eastAsia="Arial Narrow" w:hAnsi="Verdana" w:cs="Arial Narrow"/>
          <w:color w:val="000000" w:themeColor="text1"/>
          <w:sz w:val="18"/>
          <w:szCs w:val="18"/>
        </w:rPr>
      </w:pPr>
      <w:r w:rsidRPr="007E1192">
        <w:rPr>
          <w:rFonts w:ascii="Verdana" w:eastAsia="Arial Narrow" w:hAnsi="Verdana" w:cs="Arial Narrow"/>
          <w:b/>
          <w:color w:val="000000" w:themeColor="text1"/>
          <w:sz w:val="18"/>
          <w:szCs w:val="18"/>
        </w:rPr>
        <w:t xml:space="preserve">CLÁUSULA TRIGESIMA CUARTA. NOTIFICACIONES. </w:t>
      </w:r>
      <w:r w:rsidRPr="007E1192">
        <w:rPr>
          <w:rFonts w:ascii="Verdana" w:eastAsia="Arial Narrow" w:hAnsi="Verdana" w:cs="Arial Narrow"/>
          <w:color w:val="000000" w:themeColor="text1"/>
          <w:sz w:val="18"/>
          <w:szCs w:val="18"/>
        </w:rPr>
        <w:t>Las partes manifiestan que cualquier comunicación o notificación que resulte necesaria dentro de la ejecución del presente contrato, será recibida en las direcciones que se indican a continuación:</w:t>
      </w:r>
    </w:p>
    <w:p w14:paraId="32AFE572" w14:textId="77777777" w:rsidR="007E1192" w:rsidRPr="007E1192" w:rsidRDefault="007E1192" w:rsidP="00923DDF">
      <w:pPr>
        <w:autoSpaceDE w:val="0"/>
        <w:autoSpaceDN w:val="0"/>
        <w:adjustRightInd w:val="0"/>
        <w:ind w:left="720" w:right="920"/>
        <w:jc w:val="both"/>
        <w:rPr>
          <w:rFonts w:ascii="Verdana" w:eastAsia="Arial Narrow" w:hAnsi="Verdana" w:cs="Arial Narrow"/>
          <w:color w:val="000000" w:themeColor="text1"/>
          <w:sz w:val="18"/>
          <w:szCs w:val="18"/>
        </w:rPr>
      </w:pPr>
    </w:p>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6339"/>
      </w:tblGrid>
      <w:tr w:rsidR="007E1192" w:rsidRPr="007E1192" w14:paraId="0CF1D580" w14:textId="77777777" w:rsidTr="008801A3">
        <w:trPr>
          <w:jc w:val="center"/>
        </w:trPr>
        <w:tc>
          <w:tcPr>
            <w:tcW w:w="2086" w:type="pct"/>
            <w:tcBorders>
              <w:top w:val="single" w:sz="4" w:space="0" w:color="auto"/>
              <w:left w:val="single" w:sz="4" w:space="0" w:color="auto"/>
              <w:bottom w:val="single" w:sz="4" w:space="0" w:color="auto"/>
              <w:right w:val="single" w:sz="4" w:space="0" w:color="auto"/>
            </w:tcBorders>
            <w:hideMark/>
          </w:tcPr>
          <w:p w14:paraId="697CFD95" w14:textId="77777777" w:rsidR="007E1192" w:rsidRPr="007E1192" w:rsidRDefault="007E1192" w:rsidP="008801A3">
            <w:pPr>
              <w:autoSpaceDE w:val="0"/>
              <w:autoSpaceDN w:val="0"/>
              <w:adjustRightInd w:val="0"/>
              <w:jc w:val="center"/>
              <w:rPr>
                <w:rFonts w:ascii="Verdana" w:eastAsia="Arial Narrow" w:hAnsi="Verdana" w:cs="Arial Narrow"/>
                <w:b/>
                <w:color w:val="000000" w:themeColor="text1"/>
                <w:sz w:val="18"/>
                <w:szCs w:val="18"/>
              </w:rPr>
            </w:pPr>
            <w:r w:rsidRPr="007E1192">
              <w:rPr>
                <w:rFonts w:ascii="Verdana" w:eastAsia="Arial Narrow" w:hAnsi="Verdana" w:cs="Arial Narrow"/>
                <w:b/>
                <w:color w:val="000000" w:themeColor="text1"/>
                <w:sz w:val="18"/>
                <w:szCs w:val="18"/>
              </w:rPr>
              <w:t>PARTE</w:t>
            </w:r>
          </w:p>
        </w:tc>
        <w:tc>
          <w:tcPr>
            <w:tcW w:w="2914" w:type="pct"/>
            <w:tcBorders>
              <w:top w:val="single" w:sz="4" w:space="0" w:color="auto"/>
              <w:left w:val="single" w:sz="4" w:space="0" w:color="auto"/>
              <w:bottom w:val="single" w:sz="4" w:space="0" w:color="auto"/>
              <w:right w:val="single" w:sz="4" w:space="0" w:color="auto"/>
            </w:tcBorders>
            <w:hideMark/>
          </w:tcPr>
          <w:p w14:paraId="7B191970" w14:textId="77777777" w:rsidR="007E1192" w:rsidRPr="007E1192" w:rsidRDefault="007E1192" w:rsidP="008801A3">
            <w:pPr>
              <w:autoSpaceDE w:val="0"/>
              <w:autoSpaceDN w:val="0"/>
              <w:adjustRightInd w:val="0"/>
              <w:jc w:val="center"/>
              <w:rPr>
                <w:rFonts w:ascii="Verdana" w:eastAsia="Arial Narrow" w:hAnsi="Verdana" w:cs="Arial Narrow"/>
                <w:b/>
                <w:color w:val="000000" w:themeColor="text1"/>
                <w:sz w:val="18"/>
                <w:szCs w:val="18"/>
              </w:rPr>
            </w:pPr>
            <w:r w:rsidRPr="007E1192">
              <w:rPr>
                <w:rFonts w:ascii="Verdana" w:eastAsia="Arial Narrow" w:hAnsi="Verdana" w:cs="Arial Narrow"/>
                <w:b/>
                <w:color w:val="000000" w:themeColor="text1"/>
                <w:sz w:val="18"/>
                <w:szCs w:val="18"/>
              </w:rPr>
              <w:t>DIRECCIÓN DE CORRESPONDENCIA</w:t>
            </w:r>
          </w:p>
        </w:tc>
      </w:tr>
      <w:tr w:rsidR="007E1192" w:rsidRPr="007E1192" w14:paraId="1C10043D" w14:textId="77777777" w:rsidTr="008801A3">
        <w:trPr>
          <w:jc w:val="center"/>
        </w:trPr>
        <w:tc>
          <w:tcPr>
            <w:tcW w:w="2086" w:type="pct"/>
            <w:tcBorders>
              <w:top w:val="single" w:sz="4" w:space="0" w:color="auto"/>
              <w:left w:val="single" w:sz="4" w:space="0" w:color="auto"/>
              <w:bottom w:val="single" w:sz="4" w:space="0" w:color="auto"/>
              <w:right w:val="single" w:sz="4" w:space="0" w:color="auto"/>
            </w:tcBorders>
            <w:hideMark/>
          </w:tcPr>
          <w:p w14:paraId="3498540F" w14:textId="77777777" w:rsidR="007E1192" w:rsidRPr="007E1192" w:rsidRDefault="007E1192" w:rsidP="008801A3">
            <w:pPr>
              <w:autoSpaceDE w:val="0"/>
              <w:autoSpaceDN w:val="0"/>
              <w:adjustRightInd w:val="0"/>
              <w:jc w:val="both"/>
              <w:rPr>
                <w:rFonts w:ascii="Verdana" w:eastAsia="Arial Narrow" w:hAnsi="Verdana" w:cs="Arial Narrow"/>
                <w:color w:val="000000" w:themeColor="text1"/>
                <w:sz w:val="18"/>
                <w:szCs w:val="18"/>
              </w:rPr>
            </w:pPr>
            <w:r w:rsidRPr="007E1192">
              <w:rPr>
                <w:rFonts w:ascii="Verdana" w:hAnsi="Verdana" w:cs="Andalus"/>
                <w:b/>
                <w:sz w:val="18"/>
                <w:szCs w:val="18"/>
              </w:rPr>
              <w:t>XXXXXXXXXX XXXXXXXXXXXXX</w:t>
            </w:r>
          </w:p>
        </w:tc>
        <w:tc>
          <w:tcPr>
            <w:tcW w:w="2914" w:type="pct"/>
            <w:tcBorders>
              <w:top w:val="single" w:sz="4" w:space="0" w:color="auto"/>
              <w:left w:val="single" w:sz="4" w:space="0" w:color="auto"/>
              <w:bottom w:val="single" w:sz="4" w:space="0" w:color="auto"/>
              <w:right w:val="single" w:sz="4" w:space="0" w:color="auto"/>
            </w:tcBorders>
            <w:hideMark/>
          </w:tcPr>
          <w:p w14:paraId="52DDA501" w14:textId="77777777" w:rsidR="007E1192" w:rsidRPr="007E1192" w:rsidRDefault="007E1192" w:rsidP="008801A3">
            <w:pPr>
              <w:autoSpaceDE w:val="0"/>
              <w:autoSpaceDN w:val="0"/>
              <w:adjustRightInd w:val="0"/>
              <w:jc w:val="both"/>
              <w:rPr>
                <w:rFonts w:ascii="Verdana" w:eastAsia="Arial Narrow" w:hAnsi="Verdana" w:cs="Arial Narrow"/>
                <w:color w:val="000000" w:themeColor="text1"/>
                <w:sz w:val="18"/>
                <w:szCs w:val="18"/>
              </w:rPr>
            </w:pPr>
            <w:r w:rsidRPr="007E1192">
              <w:rPr>
                <w:rFonts w:ascii="Verdana" w:hAnsi="Verdana" w:cs="Andalus"/>
                <w:b/>
                <w:sz w:val="18"/>
                <w:szCs w:val="18"/>
              </w:rPr>
              <w:t>XXXXXXXXXX XXXXXXXXXXXXX</w:t>
            </w:r>
          </w:p>
        </w:tc>
      </w:tr>
      <w:tr w:rsidR="007E1192" w:rsidRPr="007E1192" w14:paraId="5A81251E" w14:textId="77777777" w:rsidTr="008801A3">
        <w:trPr>
          <w:jc w:val="center"/>
        </w:trPr>
        <w:tc>
          <w:tcPr>
            <w:tcW w:w="2086" w:type="pct"/>
            <w:tcBorders>
              <w:top w:val="single" w:sz="4" w:space="0" w:color="auto"/>
              <w:left w:val="single" w:sz="4" w:space="0" w:color="auto"/>
              <w:bottom w:val="single" w:sz="4" w:space="0" w:color="auto"/>
              <w:right w:val="single" w:sz="4" w:space="0" w:color="auto"/>
            </w:tcBorders>
            <w:hideMark/>
          </w:tcPr>
          <w:p w14:paraId="2D7F48B7" w14:textId="77777777" w:rsidR="007E1192" w:rsidRPr="007E1192" w:rsidRDefault="007E1192" w:rsidP="008801A3">
            <w:pPr>
              <w:autoSpaceDE w:val="0"/>
              <w:autoSpaceDN w:val="0"/>
              <w:adjustRightInd w:val="0"/>
              <w:jc w:val="both"/>
              <w:rPr>
                <w:rFonts w:ascii="Verdana" w:eastAsia="Arial Narrow" w:hAnsi="Verdana" w:cs="Arial Narrow"/>
                <w:color w:val="000000" w:themeColor="text1"/>
                <w:sz w:val="18"/>
                <w:szCs w:val="18"/>
              </w:rPr>
            </w:pPr>
            <w:r w:rsidRPr="007E1192">
              <w:rPr>
                <w:rFonts w:ascii="Verdana" w:eastAsia="Arial Narrow" w:hAnsi="Verdana" w:cs="Arial Narrow"/>
                <w:color w:val="000000" w:themeColor="text1"/>
                <w:sz w:val="18"/>
                <w:szCs w:val="18"/>
              </w:rPr>
              <w:t>IDEAM</w:t>
            </w:r>
          </w:p>
        </w:tc>
        <w:tc>
          <w:tcPr>
            <w:tcW w:w="2914" w:type="pct"/>
            <w:tcBorders>
              <w:top w:val="single" w:sz="4" w:space="0" w:color="auto"/>
              <w:left w:val="single" w:sz="4" w:space="0" w:color="auto"/>
              <w:bottom w:val="single" w:sz="4" w:space="0" w:color="auto"/>
              <w:right w:val="single" w:sz="4" w:space="0" w:color="auto"/>
            </w:tcBorders>
            <w:hideMark/>
          </w:tcPr>
          <w:p w14:paraId="071562EF" w14:textId="77777777" w:rsidR="007E1192" w:rsidRPr="007E1192" w:rsidRDefault="007E1192" w:rsidP="008801A3">
            <w:pPr>
              <w:autoSpaceDE w:val="0"/>
              <w:autoSpaceDN w:val="0"/>
              <w:adjustRightInd w:val="0"/>
              <w:jc w:val="both"/>
              <w:rPr>
                <w:rFonts w:ascii="Verdana" w:eastAsia="Arial Narrow" w:hAnsi="Verdana" w:cs="Arial Narrow"/>
                <w:color w:val="000000" w:themeColor="text1"/>
                <w:sz w:val="18"/>
                <w:szCs w:val="18"/>
              </w:rPr>
            </w:pPr>
            <w:r w:rsidRPr="007E1192">
              <w:rPr>
                <w:rFonts w:ascii="Verdana" w:eastAsia="Arial Narrow" w:hAnsi="Verdana" w:cs="Arial Narrow"/>
                <w:color w:val="000000" w:themeColor="text1"/>
                <w:sz w:val="18"/>
                <w:szCs w:val="18"/>
              </w:rPr>
              <w:t>Calle 25D No. 96B-70 de Bogotá D.C.</w:t>
            </w:r>
          </w:p>
        </w:tc>
      </w:tr>
    </w:tbl>
    <w:p w14:paraId="656EDF64" w14:textId="77777777" w:rsidR="007E1192" w:rsidRPr="007E1192" w:rsidRDefault="007E1192" w:rsidP="00923DDF">
      <w:pPr>
        <w:autoSpaceDE w:val="0"/>
        <w:autoSpaceDN w:val="0"/>
        <w:adjustRightInd w:val="0"/>
        <w:ind w:left="720" w:right="920"/>
        <w:jc w:val="both"/>
        <w:rPr>
          <w:rFonts w:ascii="Verdana" w:eastAsia="Arial Narrow" w:hAnsi="Verdana" w:cs="Arial Narrow"/>
          <w:color w:val="000000" w:themeColor="text1"/>
          <w:sz w:val="18"/>
          <w:szCs w:val="18"/>
        </w:rPr>
      </w:pPr>
    </w:p>
    <w:p w14:paraId="39E4AA0B" w14:textId="77777777" w:rsidR="00923DDF" w:rsidRPr="007E1192" w:rsidRDefault="00923DDF" w:rsidP="00923DDF">
      <w:pPr>
        <w:autoSpaceDE w:val="0"/>
        <w:autoSpaceDN w:val="0"/>
        <w:adjustRightInd w:val="0"/>
        <w:ind w:left="720" w:right="920"/>
        <w:jc w:val="both"/>
        <w:rPr>
          <w:rFonts w:ascii="Verdana" w:eastAsia="Arial Narrow" w:hAnsi="Verdana" w:cs="Arial Narrow"/>
          <w:color w:val="000000" w:themeColor="text1"/>
          <w:sz w:val="18"/>
          <w:szCs w:val="18"/>
        </w:rPr>
      </w:pPr>
    </w:p>
    <w:p w14:paraId="4C34051A" w14:textId="77777777" w:rsidR="00923DDF" w:rsidRPr="007E1192" w:rsidRDefault="00923DDF" w:rsidP="00923DDF">
      <w:pPr>
        <w:suppressAutoHyphens/>
        <w:autoSpaceDN w:val="0"/>
        <w:ind w:left="720" w:right="920"/>
        <w:textAlignment w:val="baseline"/>
        <w:rPr>
          <w:rFonts w:ascii="Verdana" w:hAnsi="Verdana"/>
          <w:sz w:val="18"/>
          <w:szCs w:val="18"/>
        </w:rPr>
      </w:pPr>
    </w:p>
    <w:p w14:paraId="2BBB794B" w14:textId="77777777" w:rsidR="00A71FCE" w:rsidRPr="007E1192" w:rsidRDefault="00A71FCE" w:rsidP="00E61CBA">
      <w:pPr>
        <w:spacing w:line="264" w:lineRule="auto"/>
        <w:jc w:val="center"/>
        <w:rPr>
          <w:rFonts w:ascii="Verdana" w:hAnsi="Verdana" w:cs="Arial Narrow"/>
          <w:b/>
          <w:sz w:val="18"/>
          <w:szCs w:val="18"/>
          <w:highlight w:val="yellow"/>
        </w:rPr>
      </w:pPr>
    </w:p>
    <w:sectPr w:rsidR="00A71FCE" w:rsidRPr="007E1192" w:rsidSect="00A85463">
      <w:headerReference w:type="even" r:id="rId8"/>
      <w:headerReference w:type="default" r:id="rId9"/>
      <w:footerReference w:type="default" r:id="rId10"/>
      <w:headerReference w:type="first" r:id="rId11"/>
      <w:pgSz w:w="12240" w:h="15840"/>
      <w:pgMar w:top="1680" w:right="440" w:bottom="1920" w:left="620" w:header="78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39425" w14:textId="77777777" w:rsidR="00AF401C" w:rsidRDefault="00AF401C" w:rsidP="00BE636F">
      <w:r>
        <w:separator/>
      </w:r>
    </w:p>
  </w:endnote>
  <w:endnote w:type="continuationSeparator" w:id="0">
    <w:p w14:paraId="71C1C73C" w14:textId="77777777" w:rsidR="00AF401C" w:rsidRDefault="00AF401C" w:rsidP="00BE6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Graphite Light">
    <w:altName w:val="Courier New"/>
    <w:charset w:val="00"/>
    <w:family w:val="script"/>
    <w:pitch w:val="variable"/>
    <w:sig w:usb0="8000002F" w:usb1="00000048" w:usb2="00000000" w:usb3="00000000" w:csb0="00000013" w:csb1="00000000"/>
  </w:font>
  <w:font w:name="Consolas">
    <w:panose1 w:val="020B0609020204030204"/>
    <w:charset w:val="00"/>
    <w:family w:val="modern"/>
    <w:pitch w:val="fixed"/>
    <w:sig w:usb0="E00006FF" w:usb1="0000FCFF" w:usb2="00000001" w:usb3="00000000" w:csb0="0000019F" w:csb1="00000000"/>
  </w:font>
  <w:font w:name="Comic Sans MS">
    <w:panose1 w:val="030F0702030302020204"/>
    <w:charset w:val="00"/>
    <w:family w:val="script"/>
    <w:pitch w:val="variable"/>
    <w:sig w:usb0="00000687" w:usb1="00000013" w:usb2="00000000" w:usb3="00000000" w:csb0="0000009F" w:csb1="00000000"/>
  </w:font>
  <w:font w:name="EMQHWT+MetaBoldLF-Roman">
    <w:altName w:val="Cambria"/>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Liberation Sans Narrow">
    <w:charset w:val="00"/>
    <w:family w:val="swiss"/>
    <w:pitch w:val="variable"/>
    <w:sig w:usb0="A00002AF" w:usb1="500078FB" w:usb2="00000000" w:usb3="00000000" w:csb0="0000009F" w:csb1="00000000"/>
  </w:font>
  <w:font w:name="Futura Bk BT">
    <w:altName w:val="Century Gothic"/>
    <w:charset w:val="B1"/>
    <w:family w:val="swiss"/>
    <w:pitch w:val="variable"/>
    <w:sig w:usb0="80000867" w:usb1="00000000" w:usb2="00000000" w:usb3="00000000" w:csb0="000001FB" w:csb1="00000000"/>
  </w:font>
  <w:font w:name="Segoe UI">
    <w:panose1 w:val="020B0502040204020203"/>
    <w:charset w:val="00"/>
    <w:family w:val="swiss"/>
    <w:pitch w:val="variable"/>
    <w:sig w:usb0="E4002EFF" w:usb1="C000E47F" w:usb2="00000009" w:usb3="00000000" w:csb0="000001FF" w:csb1="00000000"/>
  </w:font>
  <w:font w:name="Andalus">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BE88F" w14:textId="1F2D8463" w:rsidR="00BD2598" w:rsidRPr="0063612C" w:rsidRDefault="00BD2598" w:rsidP="001251EF">
    <w:pPr>
      <w:pStyle w:val="Piedepgina"/>
    </w:pPr>
    <w:r>
      <w:rPr>
        <w:noProof/>
        <w:lang w:eastAsia="es-CO"/>
      </w:rPr>
      <w:drawing>
        <wp:anchor distT="0" distB="0" distL="114300" distR="114300" simplePos="0" relativeHeight="251666432" behindDoc="0" locked="0" layoutInCell="1" allowOverlap="1" wp14:anchorId="303C9A84" wp14:editId="7651FBD2">
          <wp:simplePos x="0" y="0"/>
          <wp:positionH relativeFrom="margin">
            <wp:align>right</wp:align>
          </wp:positionH>
          <wp:positionV relativeFrom="paragraph">
            <wp:posOffset>270510</wp:posOffset>
          </wp:positionV>
          <wp:extent cx="7856220" cy="929005"/>
          <wp:effectExtent l="0" t="0" r="0" b="4445"/>
          <wp:wrapTight wrapText="bothSides">
            <wp:wrapPolygon edited="1">
              <wp:start x="-173" y="-2318"/>
              <wp:lineTo x="0" y="21260"/>
              <wp:lineTo x="21509" y="21260"/>
              <wp:lineTo x="21509" y="0"/>
              <wp:lineTo x="21511" y="-2318"/>
              <wp:lineTo x="-173" y="-2318"/>
            </wp:wrapPolygon>
          </wp:wrapTight>
          <wp:docPr id="1343841913" name="Imagen 1343841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Membrete Oficial Ideam 2022-01-01.jpg"/>
                  <pic:cNvPicPr/>
                </pic:nvPicPr>
                <pic:blipFill>
                  <a:blip r:embed="rId1">
                    <a:extLst>
                      <a:ext uri="{28A0092B-C50C-407E-A947-70E740481C1C}">
                        <a14:useLocalDpi xmlns:a14="http://schemas.microsoft.com/office/drawing/2010/main" val="0"/>
                      </a:ext>
                    </a:extLst>
                  </a:blip>
                  <a:stretch>
                    <a:fillRect/>
                  </a:stretch>
                </pic:blipFill>
                <pic:spPr>
                  <a:xfrm>
                    <a:off x="0" y="0"/>
                    <a:ext cx="7856220" cy="9290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6614A" w14:textId="77777777" w:rsidR="00AF401C" w:rsidRDefault="00AF401C" w:rsidP="00BE636F">
      <w:r>
        <w:separator/>
      </w:r>
    </w:p>
  </w:footnote>
  <w:footnote w:type="continuationSeparator" w:id="0">
    <w:p w14:paraId="7FA3B228" w14:textId="77777777" w:rsidR="00AF401C" w:rsidRDefault="00AF401C" w:rsidP="00BE6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3B493" w14:textId="1DD55D72" w:rsidR="00BD2598" w:rsidRDefault="00E61CBA">
    <w:pPr>
      <w:pStyle w:val="Encabezado"/>
    </w:pPr>
    <w:r>
      <w:rPr>
        <w:noProof/>
      </w:rPr>
      <mc:AlternateContent>
        <mc:Choice Requires="wps">
          <w:drawing>
            <wp:anchor distT="0" distB="0" distL="114300" distR="114300" simplePos="0" relativeHeight="251662336" behindDoc="1" locked="0" layoutInCell="0" allowOverlap="1" wp14:anchorId="28719B8F" wp14:editId="659EF2CC">
              <wp:simplePos x="0" y="0"/>
              <wp:positionH relativeFrom="margin">
                <wp:align>center</wp:align>
              </wp:positionH>
              <wp:positionV relativeFrom="margin">
                <wp:align>center</wp:align>
              </wp:positionV>
              <wp:extent cx="8281035" cy="856615"/>
              <wp:effectExtent l="0" t="2667000" r="0" b="2610485"/>
              <wp:wrapNone/>
              <wp:docPr id="1857913153"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281035" cy="856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190AA7B" w14:textId="77777777" w:rsidR="00E61CBA" w:rsidRDefault="00E61CBA" w:rsidP="00E61CBA">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PLIEGO DE CONDICIONES DEFINITIVO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8719B8F" id="_x0000_t202" coordsize="21600,21600" o:spt="202" path="m,l,21600r21600,l21600,xe">
              <v:stroke joinstyle="miter"/>
              <v:path gradientshapeok="t" o:connecttype="rect"/>
            </v:shapetype>
            <v:shape id="Cuadro de texto 1" o:spid="_x0000_s1026" type="#_x0000_t202" style="position:absolute;margin-left:0;margin-top:0;width:652.05pt;height:67.4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" o:allowincell="f" filled="f" stroked="f">
              <v:stroke joinstyle="round"/>
              <o:lock v:ext="edit" shapetype="t"/>
              <v:textbox style="mso-fit-shape-to-text:t">
                <w:txbxContent>
                  <w:p w14:paraId="3190AA7B" w14:textId="77777777" w:rsidR="00E61CBA" w:rsidRDefault="00E61CBA" w:rsidP="00E61CBA">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PLIEGO DE CONDICIONES DEFINITIVO</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53834" w14:textId="44A1DB40" w:rsidR="00A85463" w:rsidRDefault="00A85463" w:rsidP="00A85463">
    <w:pPr>
      <w:pStyle w:val="Encabezado"/>
      <w:jc w:val="center"/>
    </w:pPr>
    <w:r w:rsidRPr="00CF3840">
      <w:rPr>
        <w:rFonts w:ascii="Verdana" w:hAnsi="Verdana"/>
        <w:noProof/>
        <w:sz w:val="22"/>
        <w:szCs w:val="22"/>
      </w:rPr>
      <w:drawing>
        <wp:inline distT="0" distB="0" distL="0" distR="0" wp14:anchorId="757D441D" wp14:editId="61AB06E4">
          <wp:extent cx="828675" cy="823993"/>
          <wp:effectExtent l="0" t="0" r="0" b="0"/>
          <wp:docPr id="1889339409" name="Imagen 1">
            <a:extLst xmlns:a="http://schemas.openxmlformats.org/drawingml/2006/main">
              <a:ext uri="{FF2B5EF4-FFF2-40B4-BE49-F238E27FC236}">
                <a16:creationId xmlns:a16="http://schemas.microsoft.com/office/drawing/2014/main" id="{45CBC036-7332-46CA-9F0C-7A5FA6DFE3DB}"/>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45CBC036-7332-46CA-9F0C-7A5FA6DFE3DB}"/>
                      </a:ex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823993"/>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2D981" w14:textId="2EDE73DF" w:rsidR="00BD2598" w:rsidRDefault="00E61CBA">
    <w:pPr>
      <w:pStyle w:val="Encabezado"/>
    </w:pPr>
    <w:r>
      <w:rPr>
        <w:noProof/>
      </w:rPr>
      <mc:AlternateContent>
        <mc:Choice Requires="wps">
          <w:drawing>
            <wp:anchor distT="0" distB="0" distL="114300" distR="114300" simplePos="0" relativeHeight="251661312" behindDoc="1" locked="0" layoutInCell="0" allowOverlap="1" wp14:anchorId="36C4B2DD" wp14:editId="047F9E09">
              <wp:simplePos x="0" y="0"/>
              <wp:positionH relativeFrom="margin">
                <wp:align>center</wp:align>
              </wp:positionH>
              <wp:positionV relativeFrom="margin">
                <wp:align>center</wp:align>
              </wp:positionV>
              <wp:extent cx="8281035" cy="856615"/>
              <wp:effectExtent l="0" t="2667000" r="0" b="2610485"/>
              <wp:wrapNone/>
              <wp:docPr id="6834396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281035" cy="856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7C85FFB" w14:textId="77777777" w:rsidR="00E61CBA" w:rsidRDefault="00E61CBA" w:rsidP="00E61CBA">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PLIEGO DE CONDICIONES DEFINITIVO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6C4B2DD" id="_x0000_t202" coordsize="21600,21600" o:spt="202" path="m,l,21600r21600,l21600,xe">
              <v:stroke joinstyle="miter"/>
              <v:path gradientshapeok="t" o:connecttype="rect"/>
            </v:shapetype>
            <v:shape id="Cuadro de texto 2" o:spid="_x0000_s1027" type="#_x0000_t202" style="position:absolute;margin-left:0;margin-top:0;width:652.05pt;height:67.4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" o:allowincell="f" filled="f" stroked="f">
              <v:stroke joinstyle="round"/>
              <o:lock v:ext="edit" shapetype="t"/>
              <v:textbox style="mso-fit-shape-to-text:t">
                <w:txbxContent>
                  <w:p w14:paraId="67C85FFB" w14:textId="77777777" w:rsidR="00E61CBA" w:rsidRDefault="00E61CBA" w:rsidP="00E61CBA">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PLIEGO DE CONDICIONES DEFINITIVO</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6425C9A"/>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B5C4D420"/>
    <w:lvl w:ilvl="0">
      <w:start w:val="1"/>
      <w:numFmt w:val="decimal"/>
      <w:pStyle w:val="Listaconnmeros"/>
      <w:lvlText w:val="%1."/>
      <w:lvlJc w:val="left"/>
      <w:pPr>
        <w:tabs>
          <w:tab w:val="num" w:pos="360"/>
        </w:tabs>
        <w:ind w:left="360" w:hanging="360"/>
      </w:pPr>
    </w:lvl>
  </w:abstractNum>
  <w:abstractNum w:abstractNumId="2" w15:restartNumberingAfterBreak="0">
    <w:nsid w:val="07450145"/>
    <w:multiLevelType w:val="hybridMultilevel"/>
    <w:tmpl w:val="2DB024C8"/>
    <w:lvl w:ilvl="0" w:tplc="E208FB44">
      <w:start w:val="30"/>
      <w:numFmt w:val="bullet"/>
      <w:lvlText w:val="-"/>
      <w:lvlJc w:val="left"/>
      <w:pPr>
        <w:ind w:left="720" w:hanging="360"/>
      </w:pPr>
      <w:rPr>
        <w:rFonts w:ascii="Calibri" w:eastAsiaTheme="minorHAnsi" w:hAnsi="Calibri" w:cs="Calibri"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15:restartNumberingAfterBreak="0">
    <w:nsid w:val="07683F24"/>
    <w:multiLevelType w:val="hybridMultilevel"/>
    <w:tmpl w:val="FFFFFFFF"/>
    <w:lvl w:ilvl="0" w:tplc="510231F2">
      <w:start w:val="1"/>
      <w:numFmt w:val="decimal"/>
      <w:lvlText w:val="%1."/>
      <w:lvlJc w:val="left"/>
      <w:pPr>
        <w:ind w:left="720" w:hanging="360"/>
      </w:pPr>
      <w:rPr>
        <w:rFonts w:cs="Times New Roman" w:hint="default"/>
        <w:b/>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4" w15:restartNumberingAfterBreak="0">
    <w:nsid w:val="08C81FD5"/>
    <w:multiLevelType w:val="hybridMultilevel"/>
    <w:tmpl w:val="FFFFFFFF"/>
    <w:lvl w:ilvl="0" w:tplc="049E61BE">
      <w:start w:val="1"/>
      <w:numFmt w:val="lowerLetter"/>
      <w:lvlText w:val="%1)"/>
      <w:lvlJc w:val="left"/>
      <w:pPr>
        <w:ind w:left="720" w:hanging="360"/>
      </w:pPr>
      <w:rPr>
        <w:rFonts w:cs="Times New Roman" w:hint="default"/>
        <w:sz w:val="16"/>
        <w:szCs w:val="16"/>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5" w15:restartNumberingAfterBreak="0">
    <w:nsid w:val="0B987322"/>
    <w:multiLevelType w:val="multilevel"/>
    <w:tmpl w:val="5E181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0DCB60C4"/>
    <w:multiLevelType w:val="hybridMultilevel"/>
    <w:tmpl w:val="CD9ED8CE"/>
    <w:lvl w:ilvl="0" w:tplc="17626B2C">
      <w:start w:val="4"/>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28C4421"/>
    <w:multiLevelType w:val="hybridMultilevel"/>
    <w:tmpl w:val="A49C6B98"/>
    <w:lvl w:ilvl="0" w:tplc="FB548AD6">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76F213D"/>
    <w:multiLevelType w:val="hybridMultilevel"/>
    <w:tmpl w:val="20E0AFBE"/>
    <w:lvl w:ilvl="0" w:tplc="D5EC7BEA">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85370CD"/>
    <w:multiLevelType w:val="hybridMultilevel"/>
    <w:tmpl w:val="7B18CC8C"/>
    <w:lvl w:ilvl="0" w:tplc="240A0015">
      <w:start w:val="1"/>
      <w:numFmt w:val="upperLetter"/>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9342607"/>
    <w:multiLevelType w:val="hybridMultilevel"/>
    <w:tmpl w:val="1BB0852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3AB7787"/>
    <w:multiLevelType w:val="multilevel"/>
    <w:tmpl w:val="5E181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348B00F5"/>
    <w:multiLevelType w:val="multilevel"/>
    <w:tmpl w:val="4E16FA2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C65313C"/>
    <w:multiLevelType w:val="multilevel"/>
    <w:tmpl w:val="0310F506"/>
    <w:lvl w:ilvl="0">
      <w:start w:val="1"/>
      <w:numFmt w:val="decimal"/>
      <w:lvlText w:val="%1."/>
      <w:lvlJc w:val="left"/>
      <w:pPr>
        <w:ind w:left="728" w:hanging="360"/>
      </w:pPr>
      <w:rPr>
        <w:b w:val="0"/>
        <w:bCs w:val="0"/>
        <w:vertAlign w:val="baseline"/>
      </w:rPr>
    </w:lvl>
    <w:lvl w:ilvl="1">
      <w:start w:val="1"/>
      <w:numFmt w:val="lowerLetter"/>
      <w:lvlText w:val="%2."/>
      <w:lvlJc w:val="left"/>
      <w:pPr>
        <w:ind w:left="1448" w:hanging="360"/>
      </w:pPr>
      <w:rPr>
        <w:vertAlign w:val="baseline"/>
      </w:rPr>
    </w:lvl>
    <w:lvl w:ilvl="2">
      <w:start w:val="1"/>
      <w:numFmt w:val="lowerRoman"/>
      <w:lvlText w:val="%3."/>
      <w:lvlJc w:val="right"/>
      <w:pPr>
        <w:ind w:left="2168" w:hanging="180"/>
      </w:pPr>
      <w:rPr>
        <w:vertAlign w:val="baseline"/>
      </w:rPr>
    </w:lvl>
    <w:lvl w:ilvl="3">
      <w:start w:val="1"/>
      <w:numFmt w:val="decimal"/>
      <w:lvlText w:val="%4."/>
      <w:lvlJc w:val="left"/>
      <w:pPr>
        <w:ind w:left="2888" w:hanging="360"/>
      </w:pPr>
      <w:rPr>
        <w:vertAlign w:val="baseline"/>
      </w:rPr>
    </w:lvl>
    <w:lvl w:ilvl="4">
      <w:start w:val="1"/>
      <w:numFmt w:val="lowerLetter"/>
      <w:lvlText w:val="%5."/>
      <w:lvlJc w:val="left"/>
      <w:pPr>
        <w:ind w:left="3608" w:hanging="360"/>
      </w:pPr>
      <w:rPr>
        <w:vertAlign w:val="baseline"/>
      </w:rPr>
    </w:lvl>
    <w:lvl w:ilvl="5">
      <w:start w:val="1"/>
      <w:numFmt w:val="lowerRoman"/>
      <w:lvlText w:val="%6."/>
      <w:lvlJc w:val="right"/>
      <w:pPr>
        <w:ind w:left="4328" w:hanging="180"/>
      </w:pPr>
      <w:rPr>
        <w:vertAlign w:val="baseline"/>
      </w:rPr>
    </w:lvl>
    <w:lvl w:ilvl="6">
      <w:start w:val="1"/>
      <w:numFmt w:val="decimal"/>
      <w:lvlText w:val="%7."/>
      <w:lvlJc w:val="left"/>
      <w:pPr>
        <w:ind w:left="5048" w:hanging="360"/>
      </w:pPr>
      <w:rPr>
        <w:vertAlign w:val="baseline"/>
      </w:rPr>
    </w:lvl>
    <w:lvl w:ilvl="7">
      <w:start w:val="1"/>
      <w:numFmt w:val="lowerLetter"/>
      <w:lvlText w:val="%8."/>
      <w:lvlJc w:val="left"/>
      <w:pPr>
        <w:ind w:left="5768" w:hanging="360"/>
      </w:pPr>
      <w:rPr>
        <w:vertAlign w:val="baseline"/>
      </w:rPr>
    </w:lvl>
    <w:lvl w:ilvl="8">
      <w:start w:val="1"/>
      <w:numFmt w:val="lowerRoman"/>
      <w:lvlText w:val="%9."/>
      <w:lvlJc w:val="right"/>
      <w:pPr>
        <w:ind w:left="6488" w:hanging="180"/>
      </w:pPr>
      <w:rPr>
        <w:vertAlign w:val="baseline"/>
      </w:rPr>
    </w:lvl>
  </w:abstractNum>
  <w:abstractNum w:abstractNumId="14" w15:restartNumberingAfterBreak="0">
    <w:nsid w:val="3F084628"/>
    <w:multiLevelType w:val="hybridMultilevel"/>
    <w:tmpl w:val="FFFFFFFF"/>
    <w:lvl w:ilvl="0" w:tplc="240A000F">
      <w:start w:val="1"/>
      <w:numFmt w:val="decimal"/>
      <w:lvlText w:val="%1."/>
      <w:lvlJc w:val="left"/>
      <w:pPr>
        <w:ind w:left="720" w:hanging="360"/>
      </w:pPr>
      <w:rPr>
        <w:rFonts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15" w15:restartNumberingAfterBreak="0">
    <w:nsid w:val="3FE91EC2"/>
    <w:multiLevelType w:val="hybridMultilevel"/>
    <w:tmpl w:val="21DC501C"/>
    <w:lvl w:ilvl="0" w:tplc="5628D55C">
      <w:start w:val="1"/>
      <w:numFmt w:val="lowerLetter"/>
      <w:lvlText w:val="%1."/>
      <w:lvlJc w:val="left"/>
      <w:pPr>
        <w:ind w:left="720" w:hanging="360"/>
      </w:pPr>
      <w:rPr>
        <w:rFonts w:ascii="Arial Narrow" w:eastAsia="Arial Narrow" w:hAnsi="Arial Narrow" w:cs="Times New Roman"/>
      </w:rPr>
    </w:lvl>
    <w:lvl w:ilvl="1" w:tplc="DC3CA17E">
      <w:start w:val="1"/>
      <w:numFmt w:val="decimal"/>
      <w:lvlText w:val="%2."/>
      <w:lvlJc w:val="left"/>
      <w:pPr>
        <w:ind w:left="1440" w:hanging="360"/>
      </w:pPr>
      <w:rPr>
        <w:rFonts w:hint="default"/>
        <w:b/>
      </w:r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426C680A"/>
    <w:multiLevelType w:val="multilevel"/>
    <w:tmpl w:val="0310F506"/>
    <w:lvl w:ilvl="0">
      <w:start w:val="1"/>
      <w:numFmt w:val="decimal"/>
      <w:lvlText w:val="%1."/>
      <w:lvlJc w:val="left"/>
      <w:pPr>
        <w:ind w:left="728" w:hanging="360"/>
      </w:pPr>
      <w:rPr>
        <w:b w:val="0"/>
        <w:bCs w:val="0"/>
        <w:vertAlign w:val="baseline"/>
      </w:rPr>
    </w:lvl>
    <w:lvl w:ilvl="1">
      <w:start w:val="1"/>
      <w:numFmt w:val="lowerLetter"/>
      <w:lvlText w:val="%2."/>
      <w:lvlJc w:val="left"/>
      <w:pPr>
        <w:ind w:left="1448" w:hanging="360"/>
      </w:pPr>
      <w:rPr>
        <w:vertAlign w:val="baseline"/>
      </w:rPr>
    </w:lvl>
    <w:lvl w:ilvl="2">
      <w:start w:val="1"/>
      <w:numFmt w:val="lowerRoman"/>
      <w:lvlText w:val="%3."/>
      <w:lvlJc w:val="right"/>
      <w:pPr>
        <w:ind w:left="2168" w:hanging="180"/>
      </w:pPr>
      <w:rPr>
        <w:vertAlign w:val="baseline"/>
      </w:rPr>
    </w:lvl>
    <w:lvl w:ilvl="3">
      <w:start w:val="1"/>
      <w:numFmt w:val="decimal"/>
      <w:lvlText w:val="%4."/>
      <w:lvlJc w:val="left"/>
      <w:pPr>
        <w:ind w:left="2888" w:hanging="360"/>
      </w:pPr>
      <w:rPr>
        <w:vertAlign w:val="baseline"/>
      </w:rPr>
    </w:lvl>
    <w:lvl w:ilvl="4">
      <w:start w:val="1"/>
      <w:numFmt w:val="lowerLetter"/>
      <w:lvlText w:val="%5."/>
      <w:lvlJc w:val="left"/>
      <w:pPr>
        <w:ind w:left="3608" w:hanging="360"/>
      </w:pPr>
      <w:rPr>
        <w:vertAlign w:val="baseline"/>
      </w:rPr>
    </w:lvl>
    <w:lvl w:ilvl="5">
      <w:start w:val="1"/>
      <w:numFmt w:val="lowerRoman"/>
      <w:lvlText w:val="%6."/>
      <w:lvlJc w:val="right"/>
      <w:pPr>
        <w:ind w:left="4328" w:hanging="180"/>
      </w:pPr>
      <w:rPr>
        <w:vertAlign w:val="baseline"/>
      </w:rPr>
    </w:lvl>
    <w:lvl w:ilvl="6">
      <w:start w:val="1"/>
      <w:numFmt w:val="decimal"/>
      <w:lvlText w:val="%7."/>
      <w:lvlJc w:val="left"/>
      <w:pPr>
        <w:ind w:left="5048" w:hanging="360"/>
      </w:pPr>
      <w:rPr>
        <w:vertAlign w:val="baseline"/>
      </w:rPr>
    </w:lvl>
    <w:lvl w:ilvl="7">
      <w:start w:val="1"/>
      <w:numFmt w:val="lowerLetter"/>
      <w:lvlText w:val="%8."/>
      <w:lvlJc w:val="left"/>
      <w:pPr>
        <w:ind w:left="5768" w:hanging="360"/>
      </w:pPr>
      <w:rPr>
        <w:vertAlign w:val="baseline"/>
      </w:rPr>
    </w:lvl>
    <w:lvl w:ilvl="8">
      <w:start w:val="1"/>
      <w:numFmt w:val="lowerRoman"/>
      <w:lvlText w:val="%9."/>
      <w:lvlJc w:val="right"/>
      <w:pPr>
        <w:ind w:left="6488" w:hanging="180"/>
      </w:pPr>
      <w:rPr>
        <w:vertAlign w:val="baseline"/>
      </w:rPr>
    </w:lvl>
  </w:abstractNum>
  <w:abstractNum w:abstractNumId="17" w15:restartNumberingAfterBreak="0">
    <w:nsid w:val="432E0A2E"/>
    <w:multiLevelType w:val="multilevel"/>
    <w:tmpl w:val="0E147114"/>
    <w:lvl w:ilvl="0">
      <w:start w:val="1"/>
      <w:numFmt w:val="decimal"/>
      <w:lvlText w:val="%1."/>
      <w:lvlJc w:val="left"/>
      <w:pPr>
        <w:ind w:left="720" w:hanging="360"/>
      </w:pPr>
      <w:rPr>
        <w:rFonts w:hint="default"/>
      </w:rPr>
    </w:lvl>
    <w:lvl w:ilvl="1">
      <w:start w:val="5"/>
      <w:numFmt w:val="decimal"/>
      <w:isLgl/>
      <w:lvlText w:val="%1.%2."/>
      <w:lvlJc w:val="left"/>
      <w:pPr>
        <w:ind w:left="799" w:hanging="360"/>
      </w:pPr>
      <w:rPr>
        <w:rFonts w:hint="default"/>
      </w:rPr>
    </w:lvl>
    <w:lvl w:ilvl="2">
      <w:start w:val="1"/>
      <w:numFmt w:val="decimal"/>
      <w:isLgl/>
      <w:lvlText w:val="%1.%2.%3."/>
      <w:lvlJc w:val="left"/>
      <w:pPr>
        <w:ind w:left="1238" w:hanging="720"/>
      </w:pPr>
      <w:rPr>
        <w:rFonts w:hint="default"/>
      </w:rPr>
    </w:lvl>
    <w:lvl w:ilvl="3">
      <w:start w:val="1"/>
      <w:numFmt w:val="decimal"/>
      <w:isLgl/>
      <w:lvlText w:val="%1.%2.%3.%4."/>
      <w:lvlJc w:val="left"/>
      <w:pPr>
        <w:ind w:left="1317" w:hanging="720"/>
      </w:pPr>
      <w:rPr>
        <w:rFonts w:hint="default"/>
      </w:rPr>
    </w:lvl>
    <w:lvl w:ilvl="4">
      <w:start w:val="1"/>
      <w:numFmt w:val="decimal"/>
      <w:isLgl/>
      <w:lvlText w:val="%1.%2.%3.%4.%5."/>
      <w:lvlJc w:val="left"/>
      <w:pPr>
        <w:ind w:left="1756" w:hanging="1080"/>
      </w:pPr>
      <w:rPr>
        <w:rFonts w:hint="default"/>
      </w:rPr>
    </w:lvl>
    <w:lvl w:ilvl="5">
      <w:start w:val="1"/>
      <w:numFmt w:val="decimal"/>
      <w:isLgl/>
      <w:lvlText w:val="%1.%2.%3.%4.%5.%6."/>
      <w:lvlJc w:val="left"/>
      <w:pPr>
        <w:ind w:left="1835" w:hanging="1080"/>
      </w:pPr>
      <w:rPr>
        <w:rFonts w:hint="default"/>
      </w:rPr>
    </w:lvl>
    <w:lvl w:ilvl="6">
      <w:start w:val="1"/>
      <w:numFmt w:val="decimal"/>
      <w:isLgl/>
      <w:lvlText w:val="%1.%2.%3.%4.%5.%6.%7."/>
      <w:lvlJc w:val="left"/>
      <w:pPr>
        <w:ind w:left="1914" w:hanging="1080"/>
      </w:pPr>
      <w:rPr>
        <w:rFonts w:hint="default"/>
      </w:rPr>
    </w:lvl>
    <w:lvl w:ilvl="7">
      <w:start w:val="1"/>
      <w:numFmt w:val="decimal"/>
      <w:isLgl/>
      <w:lvlText w:val="%1.%2.%3.%4.%5.%6.%7.%8."/>
      <w:lvlJc w:val="left"/>
      <w:pPr>
        <w:ind w:left="2353" w:hanging="1440"/>
      </w:pPr>
      <w:rPr>
        <w:rFonts w:hint="default"/>
      </w:rPr>
    </w:lvl>
    <w:lvl w:ilvl="8">
      <w:start w:val="1"/>
      <w:numFmt w:val="decimal"/>
      <w:isLgl/>
      <w:lvlText w:val="%1.%2.%3.%4.%5.%6.%7.%8.%9."/>
      <w:lvlJc w:val="left"/>
      <w:pPr>
        <w:ind w:left="2432" w:hanging="1440"/>
      </w:pPr>
      <w:rPr>
        <w:rFonts w:hint="default"/>
      </w:rPr>
    </w:lvl>
  </w:abstractNum>
  <w:abstractNum w:abstractNumId="18" w15:restartNumberingAfterBreak="0">
    <w:nsid w:val="467D762A"/>
    <w:multiLevelType w:val="hybridMultilevel"/>
    <w:tmpl w:val="A92A45C2"/>
    <w:lvl w:ilvl="0" w:tplc="2144BA74">
      <w:start w:val="1"/>
      <w:numFmt w:val="decimal"/>
      <w:lvlText w:val="%1."/>
      <w:lvlJc w:val="left"/>
      <w:pPr>
        <w:ind w:left="720" w:hanging="360"/>
      </w:pPr>
      <w:rPr>
        <w:rFonts w:cs="Arial"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7FDD4A8"/>
    <w:multiLevelType w:val="hybridMultilevel"/>
    <w:tmpl w:val="58982336"/>
    <w:lvl w:ilvl="0" w:tplc="3820736C">
      <w:start w:val="1"/>
      <w:numFmt w:val="decimal"/>
      <w:lvlText w:val="%1."/>
      <w:lvlJc w:val="left"/>
      <w:pPr>
        <w:ind w:left="720" w:hanging="360"/>
      </w:pPr>
    </w:lvl>
    <w:lvl w:ilvl="1" w:tplc="51967212">
      <w:start w:val="1"/>
      <w:numFmt w:val="lowerLetter"/>
      <w:lvlText w:val="%2."/>
      <w:lvlJc w:val="left"/>
      <w:pPr>
        <w:ind w:left="1440" w:hanging="360"/>
      </w:pPr>
    </w:lvl>
    <w:lvl w:ilvl="2" w:tplc="BF54713E">
      <w:start w:val="1"/>
      <w:numFmt w:val="lowerRoman"/>
      <w:lvlText w:val="%3."/>
      <w:lvlJc w:val="right"/>
      <w:pPr>
        <w:ind w:left="2160" w:hanging="180"/>
      </w:pPr>
    </w:lvl>
    <w:lvl w:ilvl="3" w:tplc="E138A3E6">
      <w:start w:val="1"/>
      <w:numFmt w:val="decimal"/>
      <w:lvlText w:val="%4."/>
      <w:lvlJc w:val="left"/>
      <w:pPr>
        <w:ind w:left="2880" w:hanging="360"/>
      </w:pPr>
    </w:lvl>
    <w:lvl w:ilvl="4" w:tplc="57328E40">
      <w:start w:val="1"/>
      <w:numFmt w:val="lowerLetter"/>
      <w:lvlText w:val="%5."/>
      <w:lvlJc w:val="left"/>
      <w:pPr>
        <w:ind w:left="3600" w:hanging="360"/>
      </w:pPr>
    </w:lvl>
    <w:lvl w:ilvl="5" w:tplc="A6C0A98A">
      <w:start w:val="1"/>
      <w:numFmt w:val="lowerRoman"/>
      <w:lvlText w:val="%6."/>
      <w:lvlJc w:val="right"/>
      <w:pPr>
        <w:ind w:left="4320" w:hanging="180"/>
      </w:pPr>
    </w:lvl>
    <w:lvl w:ilvl="6" w:tplc="C00AB4FE">
      <w:start w:val="1"/>
      <w:numFmt w:val="decimal"/>
      <w:lvlText w:val="%7."/>
      <w:lvlJc w:val="left"/>
      <w:pPr>
        <w:ind w:left="5040" w:hanging="360"/>
      </w:pPr>
    </w:lvl>
    <w:lvl w:ilvl="7" w:tplc="F57AD8BC">
      <w:start w:val="1"/>
      <w:numFmt w:val="lowerLetter"/>
      <w:lvlText w:val="%8."/>
      <w:lvlJc w:val="left"/>
      <w:pPr>
        <w:ind w:left="5760" w:hanging="360"/>
      </w:pPr>
    </w:lvl>
    <w:lvl w:ilvl="8" w:tplc="42C87A2A">
      <w:start w:val="1"/>
      <w:numFmt w:val="lowerRoman"/>
      <w:lvlText w:val="%9."/>
      <w:lvlJc w:val="right"/>
      <w:pPr>
        <w:ind w:left="6480" w:hanging="180"/>
      </w:pPr>
    </w:lvl>
  </w:abstractNum>
  <w:abstractNum w:abstractNumId="20" w15:restartNumberingAfterBreak="0">
    <w:nsid w:val="491D11D7"/>
    <w:multiLevelType w:val="hybridMultilevel"/>
    <w:tmpl w:val="4EEAE2E8"/>
    <w:lvl w:ilvl="0" w:tplc="692C1376">
      <w:start w:val="1"/>
      <w:numFmt w:val="bullet"/>
      <w:lvlText w:val="-"/>
      <w:lvlJc w:val="left"/>
      <w:pPr>
        <w:ind w:left="360" w:hanging="360"/>
      </w:pPr>
      <w:rPr>
        <w:rFonts w:ascii="Arial" w:hAnsi="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4B704F59"/>
    <w:multiLevelType w:val="hybridMultilevel"/>
    <w:tmpl w:val="F1BEC8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01D2019"/>
    <w:multiLevelType w:val="hybridMultilevel"/>
    <w:tmpl w:val="45E84D78"/>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3" w15:restartNumberingAfterBreak="0">
    <w:nsid w:val="51F55904"/>
    <w:multiLevelType w:val="hybridMultilevel"/>
    <w:tmpl w:val="1E0C179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2AA7BDF"/>
    <w:multiLevelType w:val="multilevel"/>
    <w:tmpl w:val="44CEF446"/>
    <w:lvl w:ilvl="0">
      <w:start w:val="1"/>
      <w:numFmt w:val="decimal"/>
      <w:lvlText w:val="%1."/>
      <w:lvlJc w:val="left"/>
      <w:pPr>
        <w:ind w:left="720" w:hanging="360"/>
      </w:pPr>
    </w:lvl>
    <w:lvl w:ilvl="1">
      <w:start w:val="1"/>
      <w:numFmt w:val="decimal"/>
      <w:isLgl/>
      <w:lvlText w:val="%1.%2."/>
      <w:lvlJc w:val="left"/>
      <w:pPr>
        <w:ind w:left="720" w:hanging="360"/>
      </w:pPr>
      <w:rPr>
        <w:rFonts w:cs="Times New Roman" w:hint="default"/>
        <w:b/>
        <w:color w:val="000000"/>
        <w:sz w:val="22"/>
        <w:u w:val="single"/>
      </w:rPr>
    </w:lvl>
    <w:lvl w:ilvl="2">
      <w:start w:val="1"/>
      <w:numFmt w:val="decimal"/>
      <w:isLgl/>
      <w:lvlText w:val="%1.%2.%3."/>
      <w:lvlJc w:val="left"/>
      <w:pPr>
        <w:ind w:left="1080" w:hanging="720"/>
      </w:pPr>
      <w:rPr>
        <w:rFonts w:cs="Times New Roman" w:hint="default"/>
        <w:b/>
        <w:color w:val="000000"/>
        <w:u w:val="single"/>
      </w:rPr>
    </w:lvl>
    <w:lvl w:ilvl="3">
      <w:start w:val="1"/>
      <w:numFmt w:val="decimal"/>
      <w:isLgl/>
      <w:lvlText w:val="%1.%2.%3.%4."/>
      <w:lvlJc w:val="left"/>
      <w:pPr>
        <w:ind w:left="1080" w:hanging="720"/>
      </w:pPr>
      <w:rPr>
        <w:rFonts w:cs="Times New Roman" w:hint="default"/>
        <w:b/>
        <w:color w:val="000000"/>
        <w:u w:val="single"/>
      </w:rPr>
    </w:lvl>
    <w:lvl w:ilvl="4">
      <w:start w:val="1"/>
      <w:numFmt w:val="decimal"/>
      <w:isLgl/>
      <w:lvlText w:val="%1.%2.%3.%4.%5."/>
      <w:lvlJc w:val="left"/>
      <w:pPr>
        <w:ind w:left="1440" w:hanging="1080"/>
      </w:pPr>
      <w:rPr>
        <w:rFonts w:cs="Times New Roman" w:hint="default"/>
        <w:b/>
        <w:color w:val="000000"/>
        <w:u w:val="single"/>
      </w:rPr>
    </w:lvl>
    <w:lvl w:ilvl="5">
      <w:start w:val="1"/>
      <w:numFmt w:val="decimal"/>
      <w:isLgl/>
      <w:lvlText w:val="%1.%2.%3.%4.%5.%6."/>
      <w:lvlJc w:val="left"/>
      <w:pPr>
        <w:ind w:left="1440" w:hanging="1080"/>
      </w:pPr>
      <w:rPr>
        <w:rFonts w:cs="Times New Roman" w:hint="default"/>
        <w:b/>
        <w:color w:val="000000"/>
        <w:u w:val="single"/>
      </w:rPr>
    </w:lvl>
    <w:lvl w:ilvl="6">
      <w:start w:val="1"/>
      <w:numFmt w:val="decimal"/>
      <w:isLgl/>
      <w:lvlText w:val="%1.%2.%3.%4.%5.%6.%7."/>
      <w:lvlJc w:val="left"/>
      <w:pPr>
        <w:ind w:left="1440" w:hanging="1080"/>
      </w:pPr>
      <w:rPr>
        <w:rFonts w:cs="Times New Roman" w:hint="default"/>
        <w:b/>
        <w:color w:val="000000"/>
        <w:u w:val="single"/>
      </w:rPr>
    </w:lvl>
    <w:lvl w:ilvl="7">
      <w:start w:val="1"/>
      <w:numFmt w:val="decimal"/>
      <w:isLgl/>
      <w:lvlText w:val="%1.%2.%3.%4.%5.%6.%7.%8."/>
      <w:lvlJc w:val="left"/>
      <w:pPr>
        <w:ind w:left="1800" w:hanging="1440"/>
      </w:pPr>
      <w:rPr>
        <w:rFonts w:cs="Times New Roman" w:hint="default"/>
        <w:b/>
        <w:color w:val="000000"/>
        <w:u w:val="single"/>
      </w:rPr>
    </w:lvl>
    <w:lvl w:ilvl="8">
      <w:start w:val="1"/>
      <w:numFmt w:val="decimal"/>
      <w:isLgl/>
      <w:lvlText w:val="%1.%2.%3.%4.%5.%6.%7.%8.%9."/>
      <w:lvlJc w:val="left"/>
      <w:pPr>
        <w:ind w:left="1800" w:hanging="1440"/>
      </w:pPr>
      <w:rPr>
        <w:rFonts w:cs="Times New Roman" w:hint="default"/>
        <w:b/>
        <w:color w:val="000000"/>
        <w:u w:val="single"/>
      </w:rPr>
    </w:lvl>
  </w:abstractNum>
  <w:abstractNum w:abstractNumId="25" w15:restartNumberingAfterBreak="0">
    <w:nsid w:val="53466518"/>
    <w:multiLevelType w:val="hybridMultilevel"/>
    <w:tmpl w:val="309E98B2"/>
    <w:lvl w:ilvl="0" w:tplc="240A0001">
      <w:start w:val="1"/>
      <w:numFmt w:val="bullet"/>
      <w:lvlText w:val=""/>
      <w:lvlJc w:val="left"/>
      <w:pPr>
        <w:ind w:left="2880" w:hanging="360"/>
      </w:pPr>
      <w:rPr>
        <w:rFonts w:ascii="Symbol" w:hAnsi="Symbol" w:hint="default"/>
      </w:rPr>
    </w:lvl>
    <w:lvl w:ilvl="1" w:tplc="240A0003">
      <w:start w:val="1"/>
      <w:numFmt w:val="bullet"/>
      <w:lvlText w:val="o"/>
      <w:lvlJc w:val="left"/>
      <w:pPr>
        <w:ind w:left="3600" w:hanging="360"/>
      </w:pPr>
      <w:rPr>
        <w:rFonts w:ascii="Courier New" w:hAnsi="Courier New" w:cs="Courier New" w:hint="default"/>
      </w:rPr>
    </w:lvl>
    <w:lvl w:ilvl="2" w:tplc="240A0005" w:tentative="1">
      <w:start w:val="1"/>
      <w:numFmt w:val="bullet"/>
      <w:lvlText w:val=""/>
      <w:lvlJc w:val="left"/>
      <w:pPr>
        <w:ind w:left="4320" w:hanging="360"/>
      </w:pPr>
      <w:rPr>
        <w:rFonts w:ascii="Wingdings" w:hAnsi="Wingdings" w:hint="default"/>
      </w:rPr>
    </w:lvl>
    <w:lvl w:ilvl="3" w:tplc="240A0001" w:tentative="1">
      <w:start w:val="1"/>
      <w:numFmt w:val="bullet"/>
      <w:lvlText w:val=""/>
      <w:lvlJc w:val="left"/>
      <w:pPr>
        <w:ind w:left="5040" w:hanging="360"/>
      </w:pPr>
      <w:rPr>
        <w:rFonts w:ascii="Symbol" w:hAnsi="Symbol" w:hint="default"/>
      </w:rPr>
    </w:lvl>
    <w:lvl w:ilvl="4" w:tplc="240A0003" w:tentative="1">
      <w:start w:val="1"/>
      <w:numFmt w:val="bullet"/>
      <w:lvlText w:val="o"/>
      <w:lvlJc w:val="left"/>
      <w:pPr>
        <w:ind w:left="5760" w:hanging="360"/>
      </w:pPr>
      <w:rPr>
        <w:rFonts w:ascii="Courier New" w:hAnsi="Courier New" w:cs="Courier New" w:hint="default"/>
      </w:rPr>
    </w:lvl>
    <w:lvl w:ilvl="5" w:tplc="240A0005" w:tentative="1">
      <w:start w:val="1"/>
      <w:numFmt w:val="bullet"/>
      <w:lvlText w:val=""/>
      <w:lvlJc w:val="left"/>
      <w:pPr>
        <w:ind w:left="6480" w:hanging="360"/>
      </w:pPr>
      <w:rPr>
        <w:rFonts w:ascii="Wingdings" w:hAnsi="Wingdings" w:hint="default"/>
      </w:rPr>
    </w:lvl>
    <w:lvl w:ilvl="6" w:tplc="240A0001" w:tentative="1">
      <w:start w:val="1"/>
      <w:numFmt w:val="bullet"/>
      <w:lvlText w:val=""/>
      <w:lvlJc w:val="left"/>
      <w:pPr>
        <w:ind w:left="7200" w:hanging="360"/>
      </w:pPr>
      <w:rPr>
        <w:rFonts w:ascii="Symbol" w:hAnsi="Symbol" w:hint="default"/>
      </w:rPr>
    </w:lvl>
    <w:lvl w:ilvl="7" w:tplc="240A0003" w:tentative="1">
      <w:start w:val="1"/>
      <w:numFmt w:val="bullet"/>
      <w:lvlText w:val="o"/>
      <w:lvlJc w:val="left"/>
      <w:pPr>
        <w:ind w:left="7920" w:hanging="360"/>
      </w:pPr>
      <w:rPr>
        <w:rFonts w:ascii="Courier New" w:hAnsi="Courier New" w:cs="Courier New" w:hint="default"/>
      </w:rPr>
    </w:lvl>
    <w:lvl w:ilvl="8" w:tplc="240A0005" w:tentative="1">
      <w:start w:val="1"/>
      <w:numFmt w:val="bullet"/>
      <w:lvlText w:val=""/>
      <w:lvlJc w:val="left"/>
      <w:pPr>
        <w:ind w:left="8640" w:hanging="360"/>
      </w:pPr>
      <w:rPr>
        <w:rFonts w:ascii="Wingdings" w:hAnsi="Wingdings" w:hint="default"/>
      </w:rPr>
    </w:lvl>
  </w:abstractNum>
  <w:abstractNum w:abstractNumId="26" w15:restartNumberingAfterBreak="0">
    <w:nsid w:val="53E55258"/>
    <w:multiLevelType w:val="hybridMultilevel"/>
    <w:tmpl w:val="7DF4952E"/>
    <w:lvl w:ilvl="0" w:tplc="692C1376">
      <w:start w:val="1"/>
      <w:numFmt w:val="bullet"/>
      <w:lvlText w:val="-"/>
      <w:lvlJc w:val="left"/>
      <w:pPr>
        <w:ind w:left="360" w:hanging="360"/>
      </w:pPr>
      <w:rPr>
        <w:rFonts w:ascii="Arial" w:hAnsi="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7" w15:restartNumberingAfterBreak="0">
    <w:nsid w:val="5DE861C7"/>
    <w:multiLevelType w:val="multilevel"/>
    <w:tmpl w:val="253CCE60"/>
    <w:lvl w:ilvl="0">
      <w:start w:val="5"/>
      <w:numFmt w:val="decimal"/>
      <w:lvlText w:val="%1."/>
      <w:lvlJc w:val="left"/>
      <w:pPr>
        <w:ind w:left="420" w:hanging="420"/>
      </w:pPr>
      <w:rPr>
        <w:rFonts w:hint="default"/>
        <w:u w:val="single"/>
      </w:rPr>
    </w:lvl>
    <w:lvl w:ilvl="1">
      <w:start w:val="5"/>
      <w:numFmt w:val="decimal"/>
      <w:lvlText w:val="%1.%2."/>
      <w:lvlJc w:val="left"/>
      <w:pPr>
        <w:ind w:left="720" w:hanging="720"/>
      </w:pPr>
      <w:rPr>
        <w:rFonts w:hint="default"/>
        <w:b/>
        <w:u w:val="none"/>
      </w:rPr>
    </w:lvl>
    <w:lvl w:ilvl="2">
      <w:start w:val="1"/>
      <w:numFmt w:val="decimal"/>
      <w:lvlText w:val="%1.%2.%3."/>
      <w:lvlJc w:val="left"/>
      <w:pPr>
        <w:ind w:left="1080" w:hanging="1080"/>
      </w:pPr>
      <w:rPr>
        <w:rFonts w:hint="default"/>
        <w:b/>
        <w:u w:val="none"/>
      </w:rPr>
    </w:lvl>
    <w:lvl w:ilvl="3">
      <w:start w:val="1"/>
      <w:numFmt w:val="decimal"/>
      <w:lvlText w:val="%1.%2.%3.%4."/>
      <w:lvlJc w:val="left"/>
      <w:pPr>
        <w:ind w:left="1080" w:hanging="1080"/>
      </w:pPr>
      <w:rPr>
        <w:rFonts w:hint="default"/>
        <w:u w:val="single"/>
      </w:rPr>
    </w:lvl>
    <w:lvl w:ilvl="4">
      <w:start w:val="1"/>
      <w:numFmt w:val="decimal"/>
      <w:lvlText w:val="%1.%2.%3.%4.%5."/>
      <w:lvlJc w:val="left"/>
      <w:pPr>
        <w:ind w:left="1440" w:hanging="1440"/>
      </w:pPr>
      <w:rPr>
        <w:rFonts w:hint="default"/>
        <w:u w:val="single"/>
      </w:rPr>
    </w:lvl>
    <w:lvl w:ilvl="5">
      <w:start w:val="1"/>
      <w:numFmt w:val="decimal"/>
      <w:lvlText w:val="%1.%2.%3.%4.%5.%6."/>
      <w:lvlJc w:val="left"/>
      <w:pPr>
        <w:ind w:left="1800" w:hanging="1800"/>
      </w:pPr>
      <w:rPr>
        <w:rFonts w:hint="default"/>
        <w:u w:val="single"/>
      </w:rPr>
    </w:lvl>
    <w:lvl w:ilvl="6">
      <w:start w:val="1"/>
      <w:numFmt w:val="decimal"/>
      <w:lvlText w:val="%1.%2.%3.%4.%5.%6.%7."/>
      <w:lvlJc w:val="left"/>
      <w:pPr>
        <w:ind w:left="1800" w:hanging="1800"/>
      </w:pPr>
      <w:rPr>
        <w:rFonts w:hint="default"/>
        <w:u w:val="single"/>
      </w:rPr>
    </w:lvl>
    <w:lvl w:ilvl="7">
      <w:start w:val="1"/>
      <w:numFmt w:val="decimal"/>
      <w:lvlText w:val="%1.%2.%3.%4.%5.%6.%7.%8."/>
      <w:lvlJc w:val="left"/>
      <w:pPr>
        <w:ind w:left="2160" w:hanging="2160"/>
      </w:pPr>
      <w:rPr>
        <w:rFonts w:hint="default"/>
        <w:u w:val="single"/>
      </w:rPr>
    </w:lvl>
    <w:lvl w:ilvl="8">
      <w:start w:val="1"/>
      <w:numFmt w:val="decimal"/>
      <w:lvlText w:val="%1.%2.%3.%4.%5.%6.%7.%8.%9."/>
      <w:lvlJc w:val="left"/>
      <w:pPr>
        <w:ind w:left="2520" w:hanging="2520"/>
      </w:pPr>
      <w:rPr>
        <w:rFonts w:hint="default"/>
        <w:u w:val="single"/>
      </w:rPr>
    </w:lvl>
  </w:abstractNum>
  <w:abstractNum w:abstractNumId="28" w15:restartNumberingAfterBreak="0">
    <w:nsid w:val="64665E80"/>
    <w:multiLevelType w:val="multilevel"/>
    <w:tmpl w:val="BC9ADC04"/>
    <w:lvl w:ilvl="0">
      <w:start w:val="1"/>
      <w:numFmt w:val="decimal"/>
      <w:pStyle w:val="Estilo3"/>
      <w:lvlText w:val="9. %1."/>
      <w:lvlJc w:val="left"/>
      <w:pPr>
        <w:ind w:left="360" w:hanging="360"/>
      </w:pPr>
    </w:lvl>
    <w:lvl w:ilvl="1">
      <w:start w:val="1"/>
      <w:numFmt w:val="decimal"/>
      <w:lvlText w:val="9.%2."/>
      <w:lvlJc w:val="left"/>
      <w:pPr>
        <w:ind w:left="792" w:hanging="432"/>
      </w:pPr>
      <w:rPr>
        <w:rFonts w:ascii="Arial Narrow" w:hAnsi="Arial Narrow" w:hint="default"/>
        <w:b w:val="0"/>
        <w:i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5E84E6A"/>
    <w:multiLevelType w:val="hybridMultilevel"/>
    <w:tmpl w:val="7A6E5B86"/>
    <w:lvl w:ilvl="0" w:tplc="80D60B64">
      <w:start w:val="1"/>
      <w:numFmt w:val="bullet"/>
      <w:lvlText w:val="-"/>
      <w:lvlJc w:val="left"/>
      <w:pPr>
        <w:ind w:left="1080" w:hanging="360"/>
      </w:pPr>
      <w:rPr>
        <w:rFonts w:ascii="Arial Narrow" w:eastAsia="Times New Roman" w:hAnsi="Arial Narrow" w:cs="Tahoma" w:hint="default"/>
      </w:rPr>
    </w:lvl>
    <w:lvl w:ilvl="1" w:tplc="040A0003" w:tentative="1">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30" w15:restartNumberingAfterBreak="0">
    <w:nsid w:val="67D5287B"/>
    <w:multiLevelType w:val="hybridMultilevel"/>
    <w:tmpl w:val="60E245B4"/>
    <w:lvl w:ilvl="0" w:tplc="240A0019">
      <w:start w:val="1"/>
      <w:numFmt w:val="lowerLetter"/>
      <w:lvlText w:val="%1."/>
      <w:lvlJc w:val="left"/>
      <w:pPr>
        <w:ind w:left="720" w:hanging="360"/>
      </w:pPr>
    </w:lvl>
    <w:lvl w:ilvl="1" w:tplc="58CE4274">
      <w:start w:val="1"/>
      <w:numFmt w:val="decimal"/>
      <w:lvlText w:val="%2."/>
      <w:lvlJc w:val="left"/>
      <w:pPr>
        <w:ind w:left="1440" w:hanging="360"/>
      </w:pPr>
      <w:rPr>
        <w:rFonts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6B766888"/>
    <w:multiLevelType w:val="hybridMultilevel"/>
    <w:tmpl w:val="04440B2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4E307B8"/>
    <w:multiLevelType w:val="multilevel"/>
    <w:tmpl w:val="4E16FA2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6D8193B"/>
    <w:multiLevelType w:val="hybridMultilevel"/>
    <w:tmpl w:val="40EC12FE"/>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C023AFE"/>
    <w:multiLevelType w:val="hybridMultilevel"/>
    <w:tmpl w:val="FFC4853E"/>
    <w:lvl w:ilvl="0" w:tplc="41FCB598">
      <w:start w:val="1"/>
      <w:numFmt w:val="decimal"/>
      <w:lvlText w:val="%1."/>
      <w:lvlJc w:val="left"/>
      <w:pPr>
        <w:ind w:left="720" w:hanging="360"/>
      </w:pPr>
      <w:rPr>
        <w:rFonts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266237109">
    <w:abstractNumId w:val="0"/>
  </w:num>
  <w:num w:numId="2" w16cid:durableId="803930617">
    <w:abstractNumId w:val="3"/>
  </w:num>
  <w:num w:numId="3" w16cid:durableId="1854612510">
    <w:abstractNumId w:val="21"/>
  </w:num>
  <w:num w:numId="4" w16cid:durableId="1221283474">
    <w:abstractNumId w:val="1"/>
  </w:num>
  <w:num w:numId="5" w16cid:durableId="19397476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20229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3525012">
    <w:abstractNumId w:val="29"/>
  </w:num>
  <w:num w:numId="8" w16cid:durableId="995376265">
    <w:abstractNumId w:val="33"/>
  </w:num>
  <w:num w:numId="9" w16cid:durableId="2061515320">
    <w:abstractNumId w:val="22"/>
  </w:num>
  <w:num w:numId="10" w16cid:durableId="667249083">
    <w:abstractNumId w:val="30"/>
  </w:num>
  <w:num w:numId="11" w16cid:durableId="2034765397">
    <w:abstractNumId w:val="24"/>
  </w:num>
  <w:num w:numId="12" w16cid:durableId="602804329">
    <w:abstractNumId w:val="9"/>
  </w:num>
  <w:num w:numId="13" w16cid:durableId="154880597">
    <w:abstractNumId w:val="17"/>
  </w:num>
  <w:num w:numId="14" w16cid:durableId="162549063">
    <w:abstractNumId w:val="2"/>
  </w:num>
  <w:num w:numId="15" w16cid:durableId="976839664">
    <w:abstractNumId w:val="34"/>
  </w:num>
  <w:num w:numId="16" w16cid:durableId="784084743">
    <w:abstractNumId w:val="27"/>
  </w:num>
  <w:num w:numId="17" w16cid:durableId="362823527">
    <w:abstractNumId w:val="18"/>
  </w:num>
  <w:num w:numId="18" w16cid:durableId="406850002">
    <w:abstractNumId w:val="31"/>
  </w:num>
  <w:num w:numId="19" w16cid:durableId="1709064617">
    <w:abstractNumId w:val="7"/>
  </w:num>
  <w:num w:numId="20" w16cid:durableId="124936188">
    <w:abstractNumId w:val="32"/>
  </w:num>
  <w:num w:numId="21" w16cid:durableId="1993941803">
    <w:abstractNumId w:val="12"/>
  </w:num>
  <w:num w:numId="22" w16cid:durableId="874735531">
    <w:abstractNumId w:val="23"/>
  </w:num>
  <w:num w:numId="23" w16cid:durableId="1467964063">
    <w:abstractNumId w:val="10"/>
  </w:num>
  <w:num w:numId="24" w16cid:durableId="2034763599">
    <w:abstractNumId w:val="13"/>
  </w:num>
  <w:num w:numId="25" w16cid:durableId="378942674">
    <w:abstractNumId w:val="16"/>
  </w:num>
  <w:num w:numId="26" w16cid:durableId="1050231278">
    <w:abstractNumId w:val="11"/>
  </w:num>
  <w:num w:numId="27" w16cid:durableId="577442750">
    <w:abstractNumId w:val="5"/>
  </w:num>
  <w:num w:numId="28" w16cid:durableId="1819833365">
    <w:abstractNumId w:val="20"/>
  </w:num>
  <w:num w:numId="29" w16cid:durableId="989938856">
    <w:abstractNumId w:val="26"/>
  </w:num>
  <w:num w:numId="30" w16cid:durableId="1532721677">
    <w:abstractNumId w:val="25"/>
  </w:num>
  <w:num w:numId="31" w16cid:durableId="1545557678">
    <w:abstractNumId w:val="6"/>
  </w:num>
  <w:num w:numId="32" w16cid:durableId="1361008062">
    <w:abstractNumId w:val="19"/>
  </w:num>
  <w:num w:numId="33" w16cid:durableId="181743716">
    <w:abstractNumId w:val="4"/>
  </w:num>
  <w:num w:numId="34" w16cid:durableId="436215230">
    <w:abstractNumId w:val="14"/>
  </w:num>
  <w:num w:numId="35" w16cid:durableId="1559439085">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36F"/>
    <w:rsid w:val="00001EB5"/>
    <w:rsid w:val="000022D0"/>
    <w:rsid w:val="00020E63"/>
    <w:rsid w:val="00023D0F"/>
    <w:rsid w:val="00025A6C"/>
    <w:rsid w:val="00026DD5"/>
    <w:rsid w:val="00030303"/>
    <w:rsid w:val="000309D6"/>
    <w:rsid w:val="00031621"/>
    <w:rsid w:val="000408CE"/>
    <w:rsid w:val="00040DA6"/>
    <w:rsid w:val="00042773"/>
    <w:rsid w:val="00042ECB"/>
    <w:rsid w:val="00047035"/>
    <w:rsid w:val="00051490"/>
    <w:rsid w:val="00051B94"/>
    <w:rsid w:val="000530B7"/>
    <w:rsid w:val="00056663"/>
    <w:rsid w:val="000643EB"/>
    <w:rsid w:val="00064D56"/>
    <w:rsid w:val="00075960"/>
    <w:rsid w:val="00077048"/>
    <w:rsid w:val="000804DA"/>
    <w:rsid w:val="00080E58"/>
    <w:rsid w:val="00084A38"/>
    <w:rsid w:val="00086B4A"/>
    <w:rsid w:val="0009232B"/>
    <w:rsid w:val="000A0B66"/>
    <w:rsid w:val="000A56B8"/>
    <w:rsid w:val="000B36C0"/>
    <w:rsid w:val="000B78C4"/>
    <w:rsid w:val="000C0A24"/>
    <w:rsid w:val="000C4146"/>
    <w:rsid w:val="000C5E4F"/>
    <w:rsid w:val="000C7DE2"/>
    <w:rsid w:val="000D200C"/>
    <w:rsid w:val="000D604D"/>
    <w:rsid w:val="000D639C"/>
    <w:rsid w:val="000E4AEE"/>
    <w:rsid w:val="000F138F"/>
    <w:rsid w:val="000F3A96"/>
    <w:rsid w:val="000F4C01"/>
    <w:rsid w:val="000F4F80"/>
    <w:rsid w:val="00100683"/>
    <w:rsid w:val="00102D53"/>
    <w:rsid w:val="001045D9"/>
    <w:rsid w:val="00106FE4"/>
    <w:rsid w:val="00111144"/>
    <w:rsid w:val="001144DD"/>
    <w:rsid w:val="00120311"/>
    <w:rsid w:val="00121CC1"/>
    <w:rsid w:val="00122EA7"/>
    <w:rsid w:val="00124B82"/>
    <w:rsid w:val="001251EF"/>
    <w:rsid w:val="00126978"/>
    <w:rsid w:val="001323F3"/>
    <w:rsid w:val="00132B9E"/>
    <w:rsid w:val="00133718"/>
    <w:rsid w:val="00136E5A"/>
    <w:rsid w:val="0013705B"/>
    <w:rsid w:val="00141EF3"/>
    <w:rsid w:val="001428C0"/>
    <w:rsid w:val="00145D9C"/>
    <w:rsid w:val="00146A34"/>
    <w:rsid w:val="001520F1"/>
    <w:rsid w:val="00160155"/>
    <w:rsid w:val="00160E38"/>
    <w:rsid w:val="00162E0B"/>
    <w:rsid w:val="00167332"/>
    <w:rsid w:val="001673A9"/>
    <w:rsid w:val="00174AD3"/>
    <w:rsid w:val="00175973"/>
    <w:rsid w:val="0019233D"/>
    <w:rsid w:val="0019248D"/>
    <w:rsid w:val="001956BB"/>
    <w:rsid w:val="001A78F4"/>
    <w:rsid w:val="001B0A88"/>
    <w:rsid w:val="001B36F4"/>
    <w:rsid w:val="001B655D"/>
    <w:rsid w:val="001C07B7"/>
    <w:rsid w:val="001C1D67"/>
    <w:rsid w:val="001C3BDF"/>
    <w:rsid w:val="001C4C18"/>
    <w:rsid w:val="001C535A"/>
    <w:rsid w:val="001C5AE0"/>
    <w:rsid w:val="001C6675"/>
    <w:rsid w:val="001C6EBD"/>
    <w:rsid w:val="001D0960"/>
    <w:rsid w:val="001D0F51"/>
    <w:rsid w:val="001D4EB5"/>
    <w:rsid w:val="001D7574"/>
    <w:rsid w:val="001E4449"/>
    <w:rsid w:val="001F5591"/>
    <w:rsid w:val="001F6BCF"/>
    <w:rsid w:val="0022035C"/>
    <w:rsid w:val="00226DF8"/>
    <w:rsid w:val="00231B95"/>
    <w:rsid w:val="00236789"/>
    <w:rsid w:val="002417A1"/>
    <w:rsid w:val="002524B3"/>
    <w:rsid w:val="00252987"/>
    <w:rsid w:val="00256A2D"/>
    <w:rsid w:val="00260A6F"/>
    <w:rsid w:val="00262516"/>
    <w:rsid w:val="00271078"/>
    <w:rsid w:val="00284CC4"/>
    <w:rsid w:val="0028525F"/>
    <w:rsid w:val="0029139F"/>
    <w:rsid w:val="00293532"/>
    <w:rsid w:val="0029578F"/>
    <w:rsid w:val="00297C35"/>
    <w:rsid w:val="002A0E29"/>
    <w:rsid w:val="002A1E99"/>
    <w:rsid w:val="002B1B98"/>
    <w:rsid w:val="002C11F2"/>
    <w:rsid w:val="002C3218"/>
    <w:rsid w:val="002C4E7A"/>
    <w:rsid w:val="002C713B"/>
    <w:rsid w:val="002D2453"/>
    <w:rsid w:val="002D3957"/>
    <w:rsid w:val="002D4C7A"/>
    <w:rsid w:val="002D62C7"/>
    <w:rsid w:val="002D70A5"/>
    <w:rsid w:val="002E110E"/>
    <w:rsid w:val="002E180D"/>
    <w:rsid w:val="002E5C3D"/>
    <w:rsid w:val="003077EB"/>
    <w:rsid w:val="00312470"/>
    <w:rsid w:val="00320A40"/>
    <w:rsid w:val="00322FCD"/>
    <w:rsid w:val="003231B3"/>
    <w:rsid w:val="00327B67"/>
    <w:rsid w:val="003338E5"/>
    <w:rsid w:val="003409EE"/>
    <w:rsid w:val="00343131"/>
    <w:rsid w:val="00344FC9"/>
    <w:rsid w:val="0034605D"/>
    <w:rsid w:val="00361393"/>
    <w:rsid w:val="0036213A"/>
    <w:rsid w:val="003644A6"/>
    <w:rsid w:val="00374022"/>
    <w:rsid w:val="0037520F"/>
    <w:rsid w:val="003753CE"/>
    <w:rsid w:val="00385A65"/>
    <w:rsid w:val="003901F0"/>
    <w:rsid w:val="00391AC8"/>
    <w:rsid w:val="00394DBA"/>
    <w:rsid w:val="003B1E0C"/>
    <w:rsid w:val="003C5ECF"/>
    <w:rsid w:val="003F0E13"/>
    <w:rsid w:val="003F11D1"/>
    <w:rsid w:val="003F2256"/>
    <w:rsid w:val="003F3D99"/>
    <w:rsid w:val="003F6435"/>
    <w:rsid w:val="00403A9A"/>
    <w:rsid w:val="0040567C"/>
    <w:rsid w:val="0041022B"/>
    <w:rsid w:val="00421E54"/>
    <w:rsid w:val="00425A75"/>
    <w:rsid w:val="004336DA"/>
    <w:rsid w:val="00436FE8"/>
    <w:rsid w:val="00437F21"/>
    <w:rsid w:val="004423EA"/>
    <w:rsid w:val="00443038"/>
    <w:rsid w:val="00444C27"/>
    <w:rsid w:val="00447EF7"/>
    <w:rsid w:val="00451D35"/>
    <w:rsid w:val="004546E0"/>
    <w:rsid w:val="00460F3F"/>
    <w:rsid w:val="004610A5"/>
    <w:rsid w:val="00467F80"/>
    <w:rsid w:val="00474D47"/>
    <w:rsid w:val="004750B1"/>
    <w:rsid w:val="004826C7"/>
    <w:rsid w:val="00483E65"/>
    <w:rsid w:val="00497F88"/>
    <w:rsid w:val="004A2417"/>
    <w:rsid w:val="004A7250"/>
    <w:rsid w:val="004B3643"/>
    <w:rsid w:val="004B4F6E"/>
    <w:rsid w:val="004C0411"/>
    <w:rsid w:val="004C389E"/>
    <w:rsid w:val="004C4A2F"/>
    <w:rsid w:val="004C717F"/>
    <w:rsid w:val="004D286B"/>
    <w:rsid w:val="004D726A"/>
    <w:rsid w:val="004D7D36"/>
    <w:rsid w:val="004E0CE1"/>
    <w:rsid w:val="004E166B"/>
    <w:rsid w:val="004E171C"/>
    <w:rsid w:val="004E2BBA"/>
    <w:rsid w:val="004E3898"/>
    <w:rsid w:val="004E5A07"/>
    <w:rsid w:val="004E6739"/>
    <w:rsid w:val="004F493D"/>
    <w:rsid w:val="004F700C"/>
    <w:rsid w:val="005025FD"/>
    <w:rsid w:val="00510B90"/>
    <w:rsid w:val="0051104A"/>
    <w:rsid w:val="00514BE7"/>
    <w:rsid w:val="005178CA"/>
    <w:rsid w:val="00520561"/>
    <w:rsid w:val="00523161"/>
    <w:rsid w:val="00523C38"/>
    <w:rsid w:val="0053283E"/>
    <w:rsid w:val="00533AFC"/>
    <w:rsid w:val="005347E2"/>
    <w:rsid w:val="005405C7"/>
    <w:rsid w:val="00542877"/>
    <w:rsid w:val="00545AB7"/>
    <w:rsid w:val="005551EE"/>
    <w:rsid w:val="00555EA8"/>
    <w:rsid w:val="005658D2"/>
    <w:rsid w:val="0057387A"/>
    <w:rsid w:val="00575DEC"/>
    <w:rsid w:val="00580440"/>
    <w:rsid w:val="00580FAB"/>
    <w:rsid w:val="00585584"/>
    <w:rsid w:val="00586004"/>
    <w:rsid w:val="00587437"/>
    <w:rsid w:val="00594FF3"/>
    <w:rsid w:val="005A393E"/>
    <w:rsid w:val="005A788A"/>
    <w:rsid w:val="005B11AE"/>
    <w:rsid w:val="005B4083"/>
    <w:rsid w:val="005B747C"/>
    <w:rsid w:val="005D0CEB"/>
    <w:rsid w:val="005D15A4"/>
    <w:rsid w:val="005D26C1"/>
    <w:rsid w:val="005D352E"/>
    <w:rsid w:val="005D581F"/>
    <w:rsid w:val="005D5F68"/>
    <w:rsid w:val="005E1C51"/>
    <w:rsid w:val="005E34F3"/>
    <w:rsid w:val="005E760B"/>
    <w:rsid w:val="005F1166"/>
    <w:rsid w:val="005F218A"/>
    <w:rsid w:val="005F421F"/>
    <w:rsid w:val="005F4804"/>
    <w:rsid w:val="005F54C7"/>
    <w:rsid w:val="00600D0D"/>
    <w:rsid w:val="00601DA2"/>
    <w:rsid w:val="00601FA7"/>
    <w:rsid w:val="00603DF8"/>
    <w:rsid w:val="0060427C"/>
    <w:rsid w:val="006105EC"/>
    <w:rsid w:val="00614924"/>
    <w:rsid w:val="00622AB7"/>
    <w:rsid w:val="00630021"/>
    <w:rsid w:val="00631B26"/>
    <w:rsid w:val="00632FD2"/>
    <w:rsid w:val="00634DBB"/>
    <w:rsid w:val="006358DB"/>
    <w:rsid w:val="0063612C"/>
    <w:rsid w:val="006419E8"/>
    <w:rsid w:val="00645982"/>
    <w:rsid w:val="00647BE5"/>
    <w:rsid w:val="0065153B"/>
    <w:rsid w:val="006528D0"/>
    <w:rsid w:val="0066492A"/>
    <w:rsid w:val="0066581F"/>
    <w:rsid w:val="00674F42"/>
    <w:rsid w:val="00682A9C"/>
    <w:rsid w:val="00683E31"/>
    <w:rsid w:val="00685EDB"/>
    <w:rsid w:val="00691FE1"/>
    <w:rsid w:val="00695923"/>
    <w:rsid w:val="006A03F5"/>
    <w:rsid w:val="006A69CE"/>
    <w:rsid w:val="006A69F2"/>
    <w:rsid w:val="006B6A36"/>
    <w:rsid w:val="006D40E9"/>
    <w:rsid w:val="006D7E41"/>
    <w:rsid w:val="006E0638"/>
    <w:rsid w:val="006E31DC"/>
    <w:rsid w:val="006F44D1"/>
    <w:rsid w:val="0070400F"/>
    <w:rsid w:val="0070689D"/>
    <w:rsid w:val="007077F3"/>
    <w:rsid w:val="007173F7"/>
    <w:rsid w:val="00724377"/>
    <w:rsid w:val="00725DAA"/>
    <w:rsid w:val="00731747"/>
    <w:rsid w:val="007319DF"/>
    <w:rsid w:val="00732188"/>
    <w:rsid w:val="007412E7"/>
    <w:rsid w:val="00746DD4"/>
    <w:rsid w:val="00750DC1"/>
    <w:rsid w:val="00750E10"/>
    <w:rsid w:val="00756167"/>
    <w:rsid w:val="00764296"/>
    <w:rsid w:val="00766451"/>
    <w:rsid w:val="007733B6"/>
    <w:rsid w:val="00774641"/>
    <w:rsid w:val="00776A7E"/>
    <w:rsid w:val="00782D3E"/>
    <w:rsid w:val="00792475"/>
    <w:rsid w:val="007A1DB5"/>
    <w:rsid w:val="007A2FAB"/>
    <w:rsid w:val="007A6E19"/>
    <w:rsid w:val="007C5126"/>
    <w:rsid w:val="007E1192"/>
    <w:rsid w:val="007E54C5"/>
    <w:rsid w:val="007F2986"/>
    <w:rsid w:val="007F4B3C"/>
    <w:rsid w:val="007F6BF9"/>
    <w:rsid w:val="00803AC6"/>
    <w:rsid w:val="00810103"/>
    <w:rsid w:val="00810397"/>
    <w:rsid w:val="00812B7E"/>
    <w:rsid w:val="008133FF"/>
    <w:rsid w:val="0081661A"/>
    <w:rsid w:val="008201B0"/>
    <w:rsid w:val="008201F0"/>
    <w:rsid w:val="00820A72"/>
    <w:rsid w:val="00833406"/>
    <w:rsid w:val="00835C37"/>
    <w:rsid w:val="00837401"/>
    <w:rsid w:val="008378C9"/>
    <w:rsid w:val="00837B0D"/>
    <w:rsid w:val="00844393"/>
    <w:rsid w:val="008449AF"/>
    <w:rsid w:val="008472D3"/>
    <w:rsid w:val="00856337"/>
    <w:rsid w:val="008640E6"/>
    <w:rsid w:val="008642EB"/>
    <w:rsid w:val="00874847"/>
    <w:rsid w:val="00884998"/>
    <w:rsid w:val="008850F7"/>
    <w:rsid w:val="00892F7D"/>
    <w:rsid w:val="00893421"/>
    <w:rsid w:val="00893EB8"/>
    <w:rsid w:val="008A05A7"/>
    <w:rsid w:val="008A27BC"/>
    <w:rsid w:val="008A3879"/>
    <w:rsid w:val="008B1B92"/>
    <w:rsid w:val="008B3FE7"/>
    <w:rsid w:val="008B795A"/>
    <w:rsid w:val="008C24A7"/>
    <w:rsid w:val="008C6AC7"/>
    <w:rsid w:val="008D29A9"/>
    <w:rsid w:val="008D2A2C"/>
    <w:rsid w:val="008E020C"/>
    <w:rsid w:val="008E2575"/>
    <w:rsid w:val="008E4FDF"/>
    <w:rsid w:val="008E7181"/>
    <w:rsid w:val="008F3B0E"/>
    <w:rsid w:val="009014E2"/>
    <w:rsid w:val="0090490F"/>
    <w:rsid w:val="00911108"/>
    <w:rsid w:val="009128AE"/>
    <w:rsid w:val="00920D1A"/>
    <w:rsid w:val="00923DDF"/>
    <w:rsid w:val="009241D1"/>
    <w:rsid w:val="00927109"/>
    <w:rsid w:val="00932B2A"/>
    <w:rsid w:val="00936A9C"/>
    <w:rsid w:val="0094278F"/>
    <w:rsid w:val="00943AB8"/>
    <w:rsid w:val="00953963"/>
    <w:rsid w:val="00955E3B"/>
    <w:rsid w:val="00956383"/>
    <w:rsid w:val="00956412"/>
    <w:rsid w:val="009603B1"/>
    <w:rsid w:val="00972152"/>
    <w:rsid w:val="00975582"/>
    <w:rsid w:val="00976B96"/>
    <w:rsid w:val="009772A0"/>
    <w:rsid w:val="00981307"/>
    <w:rsid w:val="00981512"/>
    <w:rsid w:val="00981771"/>
    <w:rsid w:val="00986D61"/>
    <w:rsid w:val="0099615D"/>
    <w:rsid w:val="0099676B"/>
    <w:rsid w:val="009A47A4"/>
    <w:rsid w:val="009B27E8"/>
    <w:rsid w:val="009B50BA"/>
    <w:rsid w:val="009C0A4A"/>
    <w:rsid w:val="009C620E"/>
    <w:rsid w:val="009D285B"/>
    <w:rsid w:val="009D38BA"/>
    <w:rsid w:val="009E3199"/>
    <w:rsid w:val="009E5E95"/>
    <w:rsid w:val="009E7776"/>
    <w:rsid w:val="009F2BC5"/>
    <w:rsid w:val="009F3277"/>
    <w:rsid w:val="009F59F1"/>
    <w:rsid w:val="00A00E7C"/>
    <w:rsid w:val="00A0338C"/>
    <w:rsid w:val="00A05680"/>
    <w:rsid w:val="00A06CB6"/>
    <w:rsid w:val="00A11851"/>
    <w:rsid w:val="00A12DDC"/>
    <w:rsid w:val="00A211E2"/>
    <w:rsid w:val="00A22DFE"/>
    <w:rsid w:val="00A24890"/>
    <w:rsid w:val="00A25039"/>
    <w:rsid w:val="00A26159"/>
    <w:rsid w:val="00A33DCA"/>
    <w:rsid w:val="00A34058"/>
    <w:rsid w:val="00A45355"/>
    <w:rsid w:val="00A504AD"/>
    <w:rsid w:val="00A50E92"/>
    <w:rsid w:val="00A533DA"/>
    <w:rsid w:val="00A57BA4"/>
    <w:rsid w:val="00A71FCE"/>
    <w:rsid w:val="00A841AC"/>
    <w:rsid w:val="00A85463"/>
    <w:rsid w:val="00A92C4C"/>
    <w:rsid w:val="00A95455"/>
    <w:rsid w:val="00A96CE7"/>
    <w:rsid w:val="00AA0031"/>
    <w:rsid w:val="00AA12D3"/>
    <w:rsid w:val="00AA5993"/>
    <w:rsid w:val="00AA69AC"/>
    <w:rsid w:val="00AB1CB4"/>
    <w:rsid w:val="00AC3FE4"/>
    <w:rsid w:val="00AD4909"/>
    <w:rsid w:val="00AD7E13"/>
    <w:rsid w:val="00AE1E0A"/>
    <w:rsid w:val="00AE1F0B"/>
    <w:rsid w:val="00AE461A"/>
    <w:rsid w:val="00AE6634"/>
    <w:rsid w:val="00AE71B3"/>
    <w:rsid w:val="00AE7957"/>
    <w:rsid w:val="00AE7CBF"/>
    <w:rsid w:val="00AF0EA8"/>
    <w:rsid w:val="00AF401C"/>
    <w:rsid w:val="00AF5624"/>
    <w:rsid w:val="00B03B5C"/>
    <w:rsid w:val="00B04C94"/>
    <w:rsid w:val="00B053FB"/>
    <w:rsid w:val="00B0772F"/>
    <w:rsid w:val="00B23758"/>
    <w:rsid w:val="00B23773"/>
    <w:rsid w:val="00B25A1C"/>
    <w:rsid w:val="00B30AEF"/>
    <w:rsid w:val="00B30C73"/>
    <w:rsid w:val="00B31E91"/>
    <w:rsid w:val="00B32524"/>
    <w:rsid w:val="00B32B72"/>
    <w:rsid w:val="00B42467"/>
    <w:rsid w:val="00B42609"/>
    <w:rsid w:val="00B43695"/>
    <w:rsid w:val="00B47E6A"/>
    <w:rsid w:val="00B500FB"/>
    <w:rsid w:val="00B5384D"/>
    <w:rsid w:val="00B56403"/>
    <w:rsid w:val="00B638D0"/>
    <w:rsid w:val="00B655F1"/>
    <w:rsid w:val="00B6647A"/>
    <w:rsid w:val="00B6771B"/>
    <w:rsid w:val="00B753A5"/>
    <w:rsid w:val="00B76B17"/>
    <w:rsid w:val="00B844FB"/>
    <w:rsid w:val="00B84929"/>
    <w:rsid w:val="00B8743C"/>
    <w:rsid w:val="00B91DAF"/>
    <w:rsid w:val="00B96646"/>
    <w:rsid w:val="00B977FA"/>
    <w:rsid w:val="00BA56B3"/>
    <w:rsid w:val="00BB3313"/>
    <w:rsid w:val="00BB5B1C"/>
    <w:rsid w:val="00BC0DF5"/>
    <w:rsid w:val="00BC171D"/>
    <w:rsid w:val="00BC5358"/>
    <w:rsid w:val="00BD2598"/>
    <w:rsid w:val="00BD4160"/>
    <w:rsid w:val="00BD63BC"/>
    <w:rsid w:val="00BD6536"/>
    <w:rsid w:val="00BD7EF1"/>
    <w:rsid w:val="00BE011F"/>
    <w:rsid w:val="00BE18C0"/>
    <w:rsid w:val="00BE384F"/>
    <w:rsid w:val="00BE3992"/>
    <w:rsid w:val="00BE572E"/>
    <w:rsid w:val="00BE636F"/>
    <w:rsid w:val="00C10874"/>
    <w:rsid w:val="00C10D72"/>
    <w:rsid w:val="00C11294"/>
    <w:rsid w:val="00C20875"/>
    <w:rsid w:val="00C34A7C"/>
    <w:rsid w:val="00C472DB"/>
    <w:rsid w:val="00C53FF5"/>
    <w:rsid w:val="00C63F6F"/>
    <w:rsid w:val="00C64AB3"/>
    <w:rsid w:val="00C65099"/>
    <w:rsid w:val="00C6549A"/>
    <w:rsid w:val="00C66807"/>
    <w:rsid w:val="00C703A3"/>
    <w:rsid w:val="00C7442A"/>
    <w:rsid w:val="00C74515"/>
    <w:rsid w:val="00C74D68"/>
    <w:rsid w:val="00C87BF7"/>
    <w:rsid w:val="00C95AEC"/>
    <w:rsid w:val="00CA17A7"/>
    <w:rsid w:val="00CB2A79"/>
    <w:rsid w:val="00CC2AC9"/>
    <w:rsid w:val="00CC32F1"/>
    <w:rsid w:val="00CD1FA3"/>
    <w:rsid w:val="00CE0DC4"/>
    <w:rsid w:val="00CE3C49"/>
    <w:rsid w:val="00D002AE"/>
    <w:rsid w:val="00D03F9D"/>
    <w:rsid w:val="00D0557C"/>
    <w:rsid w:val="00D06E45"/>
    <w:rsid w:val="00D14E5A"/>
    <w:rsid w:val="00D1576F"/>
    <w:rsid w:val="00D1648C"/>
    <w:rsid w:val="00D17614"/>
    <w:rsid w:val="00D24EBA"/>
    <w:rsid w:val="00D416A0"/>
    <w:rsid w:val="00D569BA"/>
    <w:rsid w:val="00D60658"/>
    <w:rsid w:val="00D6100D"/>
    <w:rsid w:val="00D807EC"/>
    <w:rsid w:val="00D8481E"/>
    <w:rsid w:val="00D86A50"/>
    <w:rsid w:val="00D97402"/>
    <w:rsid w:val="00D97628"/>
    <w:rsid w:val="00D97F27"/>
    <w:rsid w:val="00DA0A19"/>
    <w:rsid w:val="00DA6FC3"/>
    <w:rsid w:val="00DB221B"/>
    <w:rsid w:val="00DB4FAD"/>
    <w:rsid w:val="00DC1768"/>
    <w:rsid w:val="00DC19AF"/>
    <w:rsid w:val="00DC4340"/>
    <w:rsid w:val="00DD0E3D"/>
    <w:rsid w:val="00DD17C4"/>
    <w:rsid w:val="00DE0087"/>
    <w:rsid w:val="00DE4E84"/>
    <w:rsid w:val="00DE514F"/>
    <w:rsid w:val="00DF455B"/>
    <w:rsid w:val="00DF5C55"/>
    <w:rsid w:val="00DF6DC1"/>
    <w:rsid w:val="00E00F4F"/>
    <w:rsid w:val="00E02925"/>
    <w:rsid w:val="00E12F76"/>
    <w:rsid w:val="00E21E3A"/>
    <w:rsid w:val="00E32BFC"/>
    <w:rsid w:val="00E358D7"/>
    <w:rsid w:val="00E5013D"/>
    <w:rsid w:val="00E5093D"/>
    <w:rsid w:val="00E51624"/>
    <w:rsid w:val="00E57A26"/>
    <w:rsid w:val="00E61CBA"/>
    <w:rsid w:val="00E64392"/>
    <w:rsid w:val="00E6778B"/>
    <w:rsid w:val="00E7158F"/>
    <w:rsid w:val="00E75A36"/>
    <w:rsid w:val="00E75DB1"/>
    <w:rsid w:val="00E81478"/>
    <w:rsid w:val="00E93B00"/>
    <w:rsid w:val="00E97BBF"/>
    <w:rsid w:val="00EA2BD7"/>
    <w:rsid w:val="00EA4BFE"/>
    <w:rsid w:val="00EA5065"/>
    <w:rsid w:val="00EA7D22"/>
    <w:rsid w:val="00EB719B"/>
    <w:rsid w:val="00EC0B91"/>
    <w:rsid w:val="00EC2DEA"/>
    <w:rsid w:val="00EC6334"/>
    <w:rsid w:val="00ED0704"/>
    <w:rsid w:val="00ED0DEA"/>
    <w:rsid w:val="00ED0DF7"/>
    <w:rsid w:val="00EF0DAB"/>
    <w:rsid w:val="00EF2BED"/>
    <w:rsid w:val="00EF2CD3"/>
    <w:rsid w:val="00F01275"/>
    <w:rsid w:val="00F02583"/>
    <w:rsid w:val="00F0488C"/>
    <w:rsid w:val="00F12EAD"/>
    <w:rsid w:val="00F16AAD"/>
    <w:rsid w:val="00F24C48"/>
    <w:rsid w:val="00F30435"/>
    <w:rsid w:val="00F402F8"/>
    <w:rsid w:val="00F5437B"/>
    <w:rsid w:val="00F557A3"/>
    <w:rsid w:val="00F5626D"/>
    <w:rsid w:val="00F602B9"/>
    <w:rsid w:val="00F63005"/>
    <w:rsid w:val="00F66C8B"/>
    <w:rsid w:val="00F6791B"/>
    <w:rsid w:val="00F8027F"/>
    <w:rsid w:val="00F827D7"/>
    <w:rsid w:val="00F847B9"/>
    <w:rsid w:val="00FA5173"/>
    <w:rsid w:val="00FA630A"/>
    <w:rsid w:val="00FB13FF"/>
    <w:rsid w:val="00FB5416"/>
    <w:rsid w:val="00FC0E46"/>
    <w:rsid w:val="00FC2EF5"/>
    <w:rsid w:val="00FC3DD5"/>
    <w:rsid w:val="00FD16B3"/>
    <w:rsid w:val="00FD249D"/>
    <w:rsid w:val="00FF22C1"/>
    <w:rsid w:val="00FF34E4"/>
    <w:rsid w:val="00FF4ED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BCC1D8"/>
  <w15:docId w15:val="{DCBE8893-529A-43C2-8221-6021DDEFB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CBA"/>
    <w:pPr>
      <w:spacing w:after="0" w:line="240" w:lineRule="auto"/>
    </w:pPr>
    <w:rPr>
      <w:rFonts w:eastAsiaTheme="minorEastAsia"/>
      <w:sz w:val="24"/>
      <w:szCs w:val="24"/>
      <w:lang w:val="es-ES_tradnl" w:eastAsia="es-ES"/>
    </w:rPr>
  </w:style>
  <w:style w:type="paragraph" w:styleId="Ttulo1">
    <w:name w:val="heading 1"/>
    <w:basedOn w:val="Normal"/>
    <w:next w:val="Normal"/>
    <w:link w:val="Ttulo1Car"/>
    <w:qFormat/>
    <w:rsid w:val="00BE636F"/>
    <w:pPr>
      <w:keepNext/>
      <w:jc w:val="right"/>
      <w:outlineLvl w:val="0"/>
    </w:pPr>
    <w:rPr>
      <w:rFonts w:ascii="Arial Narrow" w:eastAsia="Times New Roman" w:hAnsi="Arial Narrow" w:cs="Times New Roman"/>
      <w:b/>
      <w:bCs/>
      <w:lang w:val="es-ES"/>
    </w:rPr>
  </w:style>
  <w:style w:type="paragraph" w:styleId="Ttulo2">
    <w:name w:val="heading 2"/>
    <w:basedOn w:val="Normal"/>
    <w:next w:val="Normal"/>
    <w:link w:val="Ttulo2Car"/>
    <w:qFormat/>
    <w:rsid w:val="00BE636F"/>
    <w:pPr>
      <w:keepNext/>
      <w:keepLines/>
      <w:spacing w:before="200"/>
      <w:outlineLvl w:val="1"/>
    </w:pPr>
    <w:rPr>
      <w:rFonts w:ascii="Cambria" w:eastAsia="Times New Roman" w:hAnsi="Cambria" w:cs="Times New Roman"/>
      <w:b/>
      <w:bCs/>
      <w:color w:val="4F81BD"/>
      <w:sz w:val="26"/>
      <w:szCs w:val="26"/>
    </w:rPr>
  </w:style>
  <w:style w:type="paragraph" w:styleId="Ttulo3">
    <w:name w:val="heading 3"/>
    <w:basedOn w:val="Normal"/>
    <w:next w:val="Normal"/>
    <w:link w:val="Ttulo3Car"/>
    <w:qFormat/>
    <w:rsid w:val="00BE636F"/>
    <w:pPr>
      <w:keepNext/>
      <w:spacing w:before="240" w:after="60" w:line="276" w:lineRule="auto"/>
      <w:outlineLvl w:val="2"/>
    </w:pPr>
    <w:rPr>
      <w:rFonts w:ascii="Arial" w:eastAsia="Calibri" w:hAnsi="Arial" w:cs="Arial"/>
      <w:b/>
      <w:bCs/>
      <w:sz w:val="26"/>
      <w:szCs w:val="26"/>
    </w:rPr>
  </w:style>
  <w:style w:type="paragraph" w:styleId="Ttulo4">
    <w:name w:val="heading 4"/>
    <w:basedOn w:val="Normal"/>
    <w:next w:val="Normal"/>
    <w:link w:val="Ttulo4Car"/>
    <w:qFormat/>
    <w:rsid w:val="00BE636F"/>
    <w:pPr>
      <w:keepNext/>
      <w:keepLines/>
      <w:spacing w:before="200"/>
      <w:outlineLvl w:val="3"/>
    </w:pPr>
    <w:rPr>
      <w:rFonts w:ascii="Cambria" w:eastAsia="Times New Roman" w:hAnsi="Cambria" w:cs="Times New Roman"/>
      <w:b/>
      <w:bCs/>
      <w:i/>
      <w:iCs/>
      <w:color w:val="4F81BD"/>
    </w:rPr>
  </w:style>
  <w:style w:type="paragraph" w:styleId="Ttulo5">
    <w:name w:val="heading 5"/>
    <w:basedOn w:val="Normal"/>
    <w:next w:val="Normal"/>
    <w:link w:val="Ttulo5Car"/>
    <w:qFormat/>
    <w:rsid w:val="00BE636F"/>
    <w:pPr>
      <w:keepNext/>
      <w:jc w:val="both"/>
      <w:outlineLvl w:val="4"/>
    </w:pPr>
    <w:rPr>
      <w:rFonts w:ascii="Times New Roman" w:eastAsia="Times New Roman" w:hAnsi="Times New Roman" w:cs="Times New Roman"/>
      <w:b/>
      <w:szCs w:val="20"/>
      <w:lang w:eastAsia="es-MX"/>
    </w:rPr>
  </w:style>
  <w:style w:type="paragraph" w:styleId="Ttulo6">
    <w:name w:val="heading 6"/>
    <w:basedOn w:val="Normal"/>
    <w:next w:val="Normal"/>
    <w:link w:val="Ttulo6Car"/>
    <w:qFormat/>
    <w:rsid w:val="00BE636F"/>
    <w:pPr>
      <w:keepNext/>
      <w:jc w:val="both"/>
      <w:outlineLvl w:val="5"/>
    </w:pPr>
    <w:rPr>
      <w:rFonts w:ascii="Arial" w:eastAsia="Times New Roman" w:hAnsi="Arial" w:cs="Times New Roman"/>
      <w:szCs w:val="20"/>
      <w:lang w:eastAsia="es-MX"/>
    </w:rPr>
  </w:style>
  <w:style w:type="paragraph" w:styleId="Ttulo7">
    <w:name w:val="heading 7"/>
    <w:basedOn w:val="Normal"/>
    <w:next w:val="Normal"/>
    <w:link w:val="Ttulo7Car"/>
    <w:qFormat/>
    <w:rsid w:val="00BE636F"/>
    <w:pPr>
      <w:keepNext/>
      <w:ind w:left="705"/>
      <w:jc w:val="center"/>
      <w:outlineLvl w:val="6"/>
    </w:pPr>
    <w:rPr>
      <w:rFonts w:ascii="Arial" w:eastAsia="Times New Roman" w:hAnsi="Arial" w:cs="Times New Roman"/>
      <w:b/>
      <w:szCs w:val="20"/>
      <w:lang w:eastAsia="es-MX"/>
    </w:rPr>
  </w:style>
  <w:style w:type="paragraph" w:styleId="Ttulo8">
    <w:name w:val="heading 8"/>
    <w:basedOn w:val="Normal"/>
    <w:next w:val="Normal"/>
    <w:link w:val="Ttulo8Car"/>
    <w:qFormat/>
    <w:rsid w:val="00BE636F"/>
    <w:pPr>
      <w:keepNext/>
      <w:keepLines/>
      <w:spacing w:before="200"/>
      <w:outlineLvl w:val="7"/>
    </w:pPr>
    <w:rPr>
      <w:rFonts w:ascii="Cambria" w:eastAsia="Times New Roman" w:hAnsi="Cambria" w:cs="Times New Roman"/>
      <w:color w:val="404040"/>
      <w:sz w:val="20"/>
      <w:szCs w:val="20"/>
    </w:rPr>
  </w:style>
  <w:style w:type="paragraph" w:styleId="Ttulo9">
    <w:name w:val="heading 9"/>
    <w:basedOn w:val="Normal"/>
    <w:next w:val="Normal"/>
    <w:link w:val="Ttulo9Car"/>
    <w:qFormat/>
    <w:rsid w:val="00BE636F"/>
    <w:pPr>
      <w:keepNext/>
      <w:outlineLvl w:val="8"/>
    </w:pPr>
    <w:rPr>
      <w:rFonts w:ascii="Arial" w:eastAsia="Times New Roman" w:hAnsi="Arial" w:cs="Times New Roman"/>
      <w:b/>
      <w:sz w:val="20"/>
      <w:szCs w:val="20"/>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BE636F"/>
    <w:rPr>
      <w:rFonts w:ascii="Arial Narrow" w:eastAsia="Times New Roman" w:hAnsi="Arial Narrow" w:cs="Times New Roman"/>
      <w:b/>
      <w:bCs/>
      <w:sz w:val="24"/>
      <w:szCs w:val="24"/>
      <w:lang w:val="es-ES" w:eastAsia="es-ES"/>
    </w:rPr>
  </w:style>
  <w:style w:type="character" w:customStyle="1" w:styleId="Ttulo2Car">
    <w:name w:val="Título 2 Car"/>
    <w:basedOn w:val="Fuentedeprrafopredeter"/>
    <w:link w:val="Ttulo2"/>
    <w:rsid w:val="00BE636F"/>
    <w:rPr>
      <w:rFonts w:ascii="Cambria" w:eastAsia="Times New Roman" w:hAnsi="Cambria" w:cs="Times New Roman"/>
      <w:b/>
      <w:bCs/>
      <w:color w:val="4F81BD"/>
      <w:sz w:val="26"/>
      <w:szCs w:val="26"/>
    </w:rPr>
  </w:style>
  <w:style w:type="character" w:customStyle="1" w:styleId="Ttulo3Car">
    <w:name w:val="Título 3 Car"/>
    <w:basedOn w:val="Fuentedeprrafopredeter"/>
    <w:link w:val="Ttulo3"/>
    <w:rsid w:val="00BE636F"/>
    <w:rPr>
      <w:rFonts w:ascii="Arial" w:eastAsia="Calibri" w:hAnsi="Arial" w:cs="Arial"/>
      <w:b/>
      <w:bCs/>
      <w:sz w:val="26"/>
      <w:szCs w:val="26"/>
    </w:rPr>
  </w:style>
  <w:style w:type="character" w:customStyle="1" w:styleId="Ttulo4Car">
    <w:name w:val="Título 4 Car"/>
    <w:basedOn w:val="Fuentedeprrafopredeter"/>
    <w:link w:val="Ttulo4"/>
    <w:rsid w:val="00BE636F"/>
    <w:rPr>
      <w:rFonts w:ascii="Cambria" w:eastAsia="Times New Roman" w:hAnsi="Cambria" w:cs="Times New Roman"/>
      <w:b/>
      <w:bCs/>
      <w:i/>
      <w:iCs/>
      <w:color w:val="4F81BD"/>
    </w:rPr>
  </w:style>
  <w:style w:type="character" w:customStyle="1" w:styleId="Ttulo5Car">
    <w:name w:val="Título 5 Car"/>
    <w:basedOn w:val="Fuentedeprrafopredeter"/>
    <w:link w:val="Ttulo5"/>
    <w:rsid w:val="00BE636F"/>
    <w:rPr>
      <w:rFonts w:ascii="Times New Roman" w:eastAsia="Times New Roman" w:hAnsi="Times New Roman" w:cs="Times New Roman"/>
      <w:b/>
      <w:sz w:val="24"/>
      <w:szCs w:val="20"/>
      <w:lang w:eastAsia="es-MX"/>
    </w:rPr>
  </w:style>
  <w:style w:type="character" w:customStyle="1" w:styleId="Ttulo6Car">
    <w:name w:val="Título 6 Car"/>
    <w:basedOn w:val="Fuentedeprrafopredeter"/>
    <w:link w:val="Ttulo6"/>
    <w:rsid w:val="00BE636F"/>
    <w:rPr>
      <w:rFonts w:ascii="Arial" w:eastAsia="Times New Roman" w:hAnsi="Arial" w:cs="Times New Roman"/>
      <w:sz w:val="24"/>
      <w:szCs w:val="20"/>
      <w:lang w:eastAsia="es-MX"/>
    </w:rPr>
  </w:style>
  <w:style w:type="character" w:customStyle="1" w:styleId="Ttulo7Car">
    <w:name w:val="Título 7 Car"/>
    <w:basedOn w:val="Fuentedeprrafopredeter"/>
    <w:link w:val="Ttulo7"/>
    <w:rsid w:val="00BE636F"/>
    <w:rPr>
      <w:rFonts w:ascii="Arial" w:eastAsia="Times New Roman" w:hAnsi="Arial" w:cs="Times New Roman"/>
      <w:b/>
      <w:sz w:val="24"/>
      <w:szCs w:val="20"/>
      <w:lang w:val="es-ES_tradnl" w:eastAsia="es-MX"/>
    </w:rPr>
  </w:style>
  <w:style w:type="character" w:customStyle="1" w:styleId="Ttulo8Car">
    <w:name w:val="Título 8 Car"/>
    <w:basedOn w:val="Fuentedeprrafopredeter"/>
    <w:link w:val="Ttulo8"/>
    <w:rsid w:val="00BE636F"/>
    <w:rPr>
      <w:rFonts w:ascii="Cambria" w:eastAsia="Times New Roman" w:hAnsi="Cambria" w:cs="Times New Roman"/>
      <w:color w:val="404040"/>
      <w:sz w:val="20"/>
      <w:szCs w:val="20"/>
    </w:rPr>
  </w:style>
  <w:style w:type="character" w:customStyle="1" w:styleId="Ttulo9Car">
    <w:name w:val="Título 9 Car"/>
    <w:basedOn w:val="Fuentedeprrafopredeter"/>
    <w:link w:val="Ttulo9"/>
    <w:rsid w:val="00BE636F"/>
    <w:rPr>
      <w:rFonts w:ascii="Arial" w:eastAsia="Times New Roman" w:hAnsi="Arial" w:cs="Times New Roman"/>
      <w:b/>
      <w:sz w:val="20"/>
      <w:szCs w:val="20"/>
      <w:lang w:val="es-ES_tradnl" w:eastAsia="es-MX"/>
    </w:rPr>
  </w:style>
  <w:style w:type="paragraph" w:styleId="Textodeglobo">
    <w:name w:val="Balloon Text"/>
    <w:basedOn w:val="Normal"/>
    <w:link w:val="TextodegloboCar"/>
    <w:rsid w:val="00BE636F"/>
    <w:rPr>
      <w:rFonts w:ascii="Tahoma" w:eastAsia="Calibri" w:hAnsi="Tahoma" w:cs="Tahoma"/>
      <w:sz w:val="16"/>
      <w:szCs w:val="16"/>
    </w:rPr>
  </w:style>
  <w:style w:type="character" w:customStyle="1" w:styleId="TextodegloboCar">
    <w:name w:val="Texto de globo Car"/>
    <w:basedOn w:val="Fuentedeprrafopredeter"/>
    <w:link w:val="Textodeglobo"/>
    <w:rsid w:val="00BE636F"/>
    <w:rPr>
      <w:rFonts w:ascii="Tahoma" w:eastAsia="Calibri" w:hAnsi="Tahoma" w:cs="Tahoma"/>
      <w:sz w:val="16"/>
      <w:szCs w:val="16"/>
    </w:rPr>
  </w:style>
  <w:style w:type="paragraph" w:styleId="Encabezado">
    <w:name w:val="header"/>
    <w:aliases w:val="h,h8,h9,h10,h18,Haut de page,Car3,encabezado,h18 Car Car,h18 Car Car Car Car Car Car Car Car,h18 Car Car Car Car Car Car Car,h18 Car Car Car,h18 Car Car Car Car Car,Alt Header,he,articulo,hd,para doc. Metro,articulo Car Car"/>
    <w:basedOn w:val="Normal"/>
    <w:link w:val="EncabezadoCar"/>
    <w:uiPriority w:val="99"/>
    <w:qFormat/>
    <w:rsid w:val="00BE636F"/>
    <w:pPr>
      <w:tabs>
        <w:tab w:val="center" w:pos="4419"/>
        <w:tab w:val="right" w:pos="8838"/>
      </w:tabs>
    </w:pPr>
    <w:rPr>
      <w:rFonts w:ascii="Calibri" w:eastAsia="Calibri" w:hAnsi="Calibri" w:cs="Times New Roman"/>
    </w:rPr>
  </w:style>
  <w:style w:type="character" w:customStyle="1" w:styleId="EncabezadoCar">
    <w:name w:val="Encabezado Car"/>
    <w:aliases w:val="h Car,h8 Car,h9 Car,h10 Car,h18 Car,Haut de page Car,Car3 Car,encabezado Car,h18 Car Car Car1,h18 Car Car Car Car Car Car Car Car Car,h18 Car Car Car Car Car Car Car Car1,h18 Car Car Car Car,h18 Car Car Car Car Car Car,Alt Header Car"/>
    <w:basedOn w:val="Fuentedeprrafopredeter"/>
    <w:link w:val="Encabezado"/>
    <w:uiPriority w:val="99"/>
    <w:rsid w:val="00BE636F"/>
    <w:rPr>
      <w:rFonts w:ascii="Calibri" w:eastAsia="Calibri" w:hAnsi="Calibri" w:cs="Times New Roman"/>
    </w:rPr>
  </w:style>
  <w:style w:type="paragraph" w:styleId="Piedepgina">
    <w:name w:val="footer"/>
    <w:basedOn w:val="Normal"/>
    <w:link w:val="PiedepginaCar"/>
    <w:uiPriority w:val="99"/>
    <w:rsid w:val="00BE636F"/>
    <w:pPr>
      <w:tabs>
        <w:tab w:val="center" w:pos="4419"/>
        <w:tab w:val="right" w:pos="8838"/>
      </w:tabs>
    </w:pPr>
    <w:rPr>
      <w:rFonts w:ascii="Calibri" w:eastAsia="Calibri" w:hAnsi="Calibri" w:cs="Times New Roman"/>
    </w:rPr>
  </w:style>
  <w:style w:type="character" w:customStyle="1" w:styleId="PiedepginaCar">
    <w:name w:val="Pie de página Car"/>
    <w:basedOn w:val="Fuentedeprrafopredeter"/>
    <w:link w:val="Piedepgina"/>
    <w:uiPriority w:val="99"/>
    <w:rsid w:val="00BE636F"/>
    <w:rPr>
      <w:rFonts w:ascii="Calibri" w:eastAsia="Calibri" w:hAnsi="Calibri" w:cs="Times New Roman"/>
    </w:rPr>
  </w:style>
  <w:style w:type="character" w:styleId="Hipervnculo">
    <w:name w:val="Hyperlink"/>
    <w:uiPriority w:val="99"/>
    <w:rsid w:val="00BE636F"/>
    <w:rPr>
      <w:rFonts w:cs="Times New Roman"/>
      <w:color w:val="0000FF"/>
      <w:u w:val="single"/>
    </w:rPr>
  </w:style>
  <w:style w:type="paragraph" w:styleId="Textoindependiente">
    <w:name w:val="Body Text"/>
    <w:aliases w:val="body text,bt,TextindepT2"/>
    <w:basedOn w:val="Normal"/>
    <w:link w:val="TextoindependienteCar"/>
    <w:qFormat/>
    <w:rsid w:val="00BE636F"/>
    <w:pPr>
      <w:jc w:val="both"/>
    </w:pPr>
    <w:rPr>
      <w:rFonts w:ascii="Arial" w:eastAsia="Times New Roman" w:hAnsi="Arial" w:cs="Times New Roman"/>
      <w:szCs w:val="20"/>
    </w:rPr>
  </w:style>
  <w:style w:type="character" w:customStyle="1" w:styleId="TextoindependienteCar">
    <w:name w:val="Texto independiente Car"/>
    <w:aliases w:val="body text Car,bt Car,TextindepT2 Car"/>
    <w:basedOn w:val="Fuentedeprrafopredeter"/>
    <w:link w:val="Textoindependiente"/>
    <w:rsid w:val="00BE636F"/>
    <w:rPr>
      <w:rFonts w:ascii="Arial" w:eastAsia="Times New Roman" w:hAnsi="Arial" w:cs="Times New Roman"/>
      <w:sz w:val="24"/>
      <w:szCs w:val="20"/>
      <w:lang w:val="es-ES_tradnl" w:eastAsia="es-ES"/>
    </w:rPr>
  </w:style>
  <w:style w:type="character" w:customStyle="1" w:styleId="BodyTextChar">
    <w:name w:val="Body Text Char"/>
    <w:aliases w:val="body text Char,bt Char,TextindepT2 Char"/>
    <w:locked/>
    <w:rsid w:val="00BE636F"/>
    <w:rPr>
      <w:rFonts w:ascii="Times New Roman" w:eastAsia="Arial Unicode MS" w:hAnsi="Times New Roman" w:cs="Times New Roman"/>
      <w:kern w:val="1"/>
      <w:sz w:val="24"/>
      <w:szCs w:val="24"/>
      <w:lang w:val="es-ES_tradnl" w:eastAsia="ar-SA" w:bidi="ar-SA"/>
    </w:rPr>
  </w:style>
  <w:style w:type="paragraph" w:customStyle="1" w:styleId="MARITZA3">
    <w:name w:val="MARITZA3"/>
    <w:qFormat/>
    <w:rsid w:val="00BE636F"/>
    <w:pPr>
      <w:widowControl w:val="0"/>
      <w:tabs>
        <w:tab w:val="left" w:pos="-720"/>
        <w:tab w:val="left" w:pos="0"/>
      </w:tabs>
      <w:suppressAutoHyphens/>
      <w:autoSpaceDE w:val="0"/>
      <w:autoSpaceDN w:val="0"/>
      <w:spacing w:after="0" w:line="240" w:lineRule="auto"/>
      <w:jc w:val="both"/>
    </w:pPr>
    <w:rPr>
      <w:rFonts w:ascii="Courier New" w:eastAsia="Times New Roman" w:hAnsi="Courier New" w:cs="Courier New"/>
      <w:spacing w:val="-2"/>
      <w:sz w:val="24"/>
      <w:szCs w:val="24"/>
      <w:lang w:val="en-US" w:eastAsia="es-ES"/>
    </w:rPr>
  </w:style>
  <w:style w:type="paragraph" w:customStyle="1" w:styleId="MARITZA4">
    <w:name w:val="MARITZA4"/>
    <w:basedOn w:val="MARITZA3"/>
    <w:qFormat/>
    <w:rsid w:val="00BE636F"/>
    <w:pPr>
      <w:jc w:val="center"/>
    </w:pPr>
    <w:rPr>
      <w:b/>
      <w:bCs/>
    </w:rPr>
  </w:style>
  <w:style w:type="paragraph" w:styleId="NormalWeb">
    <w:name w:val="Normal (Web)"/>
    <w:aliases w:val="Normal (Web) Char,Normal (Web) Car Car,Normal (Web) Car Car Car,Normal (Web) Car Car Car Car Car Car,Normal (Web) Car Car Car Car Car Car Car Car Car,Normal (Web)1,Normal (Web)2"/>
    <w:basedOn w:val="Normal"/>
    <w:link w:val="NormalWebCar"/>
    <w:uiPriority w:val="99"/>
    <w:qFormat/>
    <w:rsid w:val="00BE636F"/>
    <w:pPr>
      <w:spacing w:before="100" w:beforeAutospacing="1" w:after="100" w:afterAutospacing="1"/>
    </w:pPr>
    <w:rPr>
      <w:rFonts w:ascii="Times New Roman" w:eastAsia="Times New Roman" w:hAnsi="Times New Roman" w:cs="Times New Roman"/>
      <w:lang w:val="es-ES"/>
    </w:rPr>
  </w:style>
  <w:style w:type="paragraph" w:styleId="Prrafodelista">
    <w:name w:val="List Paragraph"/>
    <w:aliases w:val="List,Bullets,Lista multicolor - Énfasis 11,titulo 3,Fluvial1,Ha,Cuadrícula clara - Énfasis 31,Normal. Viñetas,HOJA,Bolita,Párrafo de lista4,BOLADEF,Párrafo de lista21,BOLA,Nivel 1 OS,Bullet List,FooterText,numbered,lp1,Viñeta 6,Guión,列出"/>
    <w:basedOn w:val="Normal"/>
    <w:link w:val="PrrafodelistaCar"/>
    <w:uiPriority w:val="34"/>
    <w:qFormat/>
    <w:rsid w:val="00BE636F"/>
    <w:pPr>
      <w:ind w:left="708"/>
    </w:pPr>
    <w:rPr>
      <w:rFonts w:ascii="Arial" w:eastAsia="Times New Roman" w:hAnsi="Arial" w:cs="Times New Roman"/>
      <w:szCs w:val="20"/>
      <w:lang w:val="es-ES"/>
    </w:rPr>
  </w:style>
  <w:style w:type="character" w:customStyle="1" w:styleId="InitialStyle">
    <w:name w:val="InitialStyle"/>
    <w:rsid w:val="00BE636F"/>
    <w:rPr>
      <w:rFonts w:ascii="Courier New" w:hAnsi="Courier New"/>
      <w:color w:val="auto"/>
      <w:spacing w:val="0"/>
      <w:sz w:val="28"/>
    </w:rPr>
  </w:style>
  <w:style w:type="paragraph" w:customStyle="1" w:styleId="Default">
    <w:name w:val="Default"/>
    <w:link w:val="DefaultCar"/>
    <w:qFormat/>
    <w:rsid w:val="00BE636F"/>
    <w:pPr>
      <w:autoSpaceDE w:val="0"/>
      <w:autoSpaceDN w:val="0"/>
      <w:adjustRightInd w:val="0"/>
      <w:spacing w:after="0" w:line="240" w:lineRule="auto"/>
    </w:pPr>
    <w:rPr>
      <w:rFonts w:ascii="Arial" w:eastAsia="Calibri" w:hAnsi="Arial" w:cs="Arial"/>
      <w:color w:val="000000"/>
      <w:sz w:val="24"/>
      <w:szCs w:val="24"/>
    </w:rPr>
  </w:style>
  <w:style w:type="paragraph" w:styleId="Textocomentario">
    <w:name w:val="annotation text"/>
    <w:basedOn w:val="Normal"/>
    <w:link w:val="TextocomentarioCar"/>
    <w:uiPriority w:val="99"/>
    <w:rsid w:val="00BE636F"/>
    <w:pPr>
      <w:spacing w:after="200"/>
    </w:pPr>
    <w:rPr>
      <w:rFonts w:ascii="Calibri" w:eastAsia="Calibri" w:hAnsi="Calibri" w:cs="Times New Roman"/>
      <w:sz w:val="20"/>
      <w:szCs w:val="20"/>
    </w:rPr>
  </w:style>
  <w:style w:type="character" w:customStyle="1" w:styleId="TextocomentarioCar">
    <w:name w:val="Texto comentario Car"/>
    <w:basedOn w:val="Fuentedeprrafopredeter"/>
    <w:link w:val="Textocomentario"/>
    <w:uiPriority w:val="99"/>
    <w:rsid w:val="00BE636F"/>
    <w:rPr>
      <w:rFonts w:ascii="Calibri" w:eastAsia="Calibri" w:hAnsi="Calibri" w:cs="Times New Roman"/>
      <w:sz w:val="20"/>
      <w:szCs w:val="20"/>
    </w:rPr>
  </w:style>
  <w:style w:type="paragraph" w:customStyle="1" w:styleId="WW-Default">
    <w:name w:val="WW-Default"/>
    <w:uiPriority w:val="99"/>
    <w:qFormat/>
    <w:rsid w:val="00BE636F"/>
    <w:pPr>
      <w:widowControl w:val="0"/>
      <w:suppressAutoHyphens/>
      <w:autoSpaceDE w:val="0"/>
      <w:spacing w:after="0" w:line="240" w:lineRule="auto"/>
    </w:pPr>
    <w:rPr>
      <w:rFonts w:ascii="Arial" w:eastAsia="Times New Roman" w:hAnsi="Arial" w:cs="Arial"/>
      <w:color w:val="000000"/>
      <w:sz w:val="24"/>
      <w:szCs w:val="24"/>
      <w:lang w:val="es-ES" w:eastAsia="ar-SA"/>
    </w:rPr>
  </w:style>
  <w:style w:type="paragraph" w:customStyle="1" w:styleId="normalarial12">
    <w:name w:val="normalarial12"/>
    <w:basedOn w:val="Normal"/>
    <w:uiPriority w:val="99"/>
    <w:qFormat/>
    <w:rsid w:val="00BE636F"/>
    <w:pPr>
      <w:overflowPunct w:val="0"/>
      <w:autoSpaceDE w:val="0"/>
      <w:autoSpaceDN w:val="0"/>
      <w:ind w:right="51"/>
      <w:jc w:val="both"/>
    </w:pPr>
    <w:rPr>
      <w:rFonts w:ascii="Arial" w:eastAsia="Times New Roman" w:hAnsi="Arial" w:cs="Arial"/>
      <w:lang w:val="es-ES"/>
    </w:rPr>
  </w:style>
  <w:style w:type="paragraph" w:styleId="Asuntodelcomentario">
    <w:name w:val="annotation subject"/>
    <w:basedOn w:val="Textocomentario"/>
    <w:next w:val="Textocomentario"/>
    <w:link w:val="AsuntodelcomentarioCar"/>
    <w:rsid w:val="00BE636F"/>
    <w:pPr>
      <w:spacing w:line="276" w:lineRule="auto"/>
    </w:pPr>
    <w:rPr>
      <w:b/>
      <w:bCs/>
    </w:rPr>
  </w:style>
  <w:style w:type="character" w:customStyle="1" w:styleId="AsuntodelcomentarioCar">
    <w:name w:val="Asunto del comentario Car"/>
    <w:basedOn w:val="TextocomentarioCar"/>
    <w:link w:val="Asuntodelcomentario"/>
    <w:rsid w:val="00BE636F"/>
    <w:rPr>
      <w:rFonts w:ascii="Calibri" w:eastAsia="Calibri" w:hAnsi="Calibri" w:cs="Times New Roman"/>
      <w:b/>
      <w:bCs/>
      <w:sz w:val="20"/>
      <w:szCs w:val="20"/>
    </w:rPr>
  </w:style>
  <w:style w:type="character" w:customStyle="1" w:styleId="textonavy1">
    <w:name w:val="textonavy1"/>
    <w:rsid w:val="00BE636F"/>
    <w:rPr>
      <w:rFonts w:cs="Times New Roman"/>
      <w:color w:val="000080"/>
    </w:rPr>
  </w:style>
  <w:style w:type="paragraph" w:customStyle="1" w:styleId="HTMLBody">
    <w:name w:val="HTML Body"/>
    <w:uiPriority w:val="99"/>
    <w:qFormat/>
    <w:rsid w:val="00BE636F"/>
    <w:pPr>
      <w:autoSpaceDE w:val="0"/>
      <w:autoSpaceDN w:val="0"/>
      <w:adjustRightInd w:val="0"/>
      <w:spacing w:after="0" w:line="240" w:lineRule="auto"/>
    </w:pPr>
    <w:rPr>
      <w:rFonts w:ascii="Century Gothic" w:eastAsia="Times New Roman" w:hAnsi="Century Gothic" w:cs="Times New Roman"/>
      <w:sz w:val="20"/>
      <w:szCs w:val="20"/>
      <w:lang w:val="es-ES" w:eastAsia="es-ES"/>
    </w:rPr>
  </w:style>
  <w:style w:type="character" w:customStyle="1" w:styleId="textonavy10">
    <w:name w:val="texto_navy1"/>
    <w:rsid w:val="00BE636F"/>
    <w:rPr>
      <w:rFonts w:cs="Times New Roman"/>
      <w:color w:val="000080"/>
    </w:rPr>
  </w:style>
  <w:style w:type="character" w:customStyle="1" w:styleId="FootnoteCharacters">
    <w:name w:val="Footnote Characters"/>
    <w:rsid w:val="00BE636F"/>
    <w:rPr>
      <w:vertAlign w:val="superscript"/>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texto de nota al p,Footnote Text Char"/>
    <w:basedOn w:val="Normal"/>
    <w:link w:val="TextonotapieCar"/>
    <w:qFormat/>
    <w:rsid w:val="00BE636F"/>
    <w:pPr>
      <w:widowControl w:val="0"/>
      <w:suppressLineNumbers/>
      <w:suppressAutoHyphens/>
      <w:ind w:left="283" w:hanging="283"/>
    </w:pPr>
    <w:rPr>
      <w:rFonts w:ascii="Times New Roman" w:eastAsia="Arial Unicode MS" w:hAnsi="Times New Roman" w:cs="Times New Roman"/>
      <w:kern w:val="1"/>
      <w:sz w:val="20"/>
      <w:szCs w:val="20"/>
      <w:lang w:eastAsia="ar-SA"/>
    </w:rPr>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texto de nota al p Car"/>
    <w:basedOn w:val="Fuentedeprrafopredeter"/>
    <w:link w:val="Textonotapie"/>
    <w:rsid w:val="00BE636F"/>
    <w:rPr>
      <w:rFonts w:ascii="Times New Roman" w:eastAsia="Arial Unicode MS" w:hAnsi="Times New Roman" w:cs="Times New Roman"/>
      <w:kern w:val="1"/>
      <w:sz w:val="20"/>
      <w:szCs w:val="20"/>
      <w:lang w:val="es-ES_tradnl" w:eastAsia="ar-SA"/>
    </w:rPr>
  </w:style>
  <w:style w:type="paragraph" w:customStyle="1" w:styleId="CarCarCarCarCarCarCarCarCarCarCarCarCarCarCarCarCarCarCarCarCarCarCarCarCar">
    <w:name w:val="Car Car Car Car Car Car Car Car Car Car Car Car Car Car Car Car Car Car Car Car Car Car Car Car Car"/>
    <w:basedOn w:val="Normal"/>
    <w:uiPriority w:val="99"/>
    <w:qFormat/>
    <w:rsid w:val="00BE636F"/>
    <w:pPr>
      <w:spacing w:line="240" w:lineRule="exact"/>
    </w:pPr>
    <w:rPr>
      <w:rFonts w:ascii="Verdana" w:eastAsia="Times New Roman" w:hAnsi="Verdana" w:cs="Times New Roman"/>
      <w:sz w:val="20"/>
      <w:szCs w:val="20"/>
      <w:lang w:val="en-US"/>
    </w:rPr>
  </w:style>
  <w:style w:type="paragraph" w:styleId="Sangra3detindependiente">
    <w:name w:val="Body Text Indent 3"/>
    <w:basedOn w:val="Normal"/>
    <w:link w:val="Sangra3detindependienteCar"/>
    <w:rsid w:val="00BE636F"/>
    <w:pPr>
      <w:spacing w:after="120"/>
      <w:ind w:left="283"/>
    </w:pPr>
    <w:rPr>
      <w:rFonts w:ascii="Calibri" w:eastAsia="Calibri" w:hAnsi="Calibri" w:cs="Times New Roman"/>
      <w:sz w:val="16"/>
      <w:szCs w:val="16"/>
    </w:rPr>
  </w:style>
  <w:style w:type="character" w:customStyle="1" w:styleId="Sangra3detindependienteCar">
    <w:name w:val="Sangría 3 de t. independiente Car"/>
    <w:basedOn w:val="Fuentedeprrafopredeter"/>
    <w:link w:val="Sangra3detindependiente"/>
    <w:rsid w:val="00BE636F"/>
    <w:rPr>
      <w:rFonts w:ascii="Calibri" w:eastAsia="Calibri" w:hAnsi="Calibri" w:cs="Times New Roman"/>
      <w:sz w:val="16"/>
      <w:szCs w:val="16"/>
    </w:rPr>
  </w:style>
  <w:style w:type="paragraph" w:customStyle="1" w:styleId="Sangra2detindependiente1">
    <w:name w:val="Sangría 2 de t. independiente1"/>
    <w:basedOn w:val="Normal"/>
    <w:uiPriority w:val="99"/>
    <w:qFormat/>
    <w:rsid w:val="00BE636F"/>
    <w:pPr>
      <w:ind w:left="705"/>
      <w:jc w:val="both"/>
    </w:pPr>
    <w:rPr>
      <w:rFonts w:ascii="Arial" w:eastAsia="Times New Roman" w:hAnsi="Arial" w:cs="Times New Roman"/>
      <w:szCs w:val="20"/>
    </w:rPr>
  </w:style>
  <w:style w:type="paragraph" w:styleId="Continuarlista">
    <w:name w:val="List Continue"/>
    <w:basedOn w:val="Normal"/>
    <w:rsid w:val="00BE636F"/>
    <w:pPr>
      <w:spacing w:after="120"/>
      <w:ind w:left="283"/>
    </w:pPr>
    <w:rPr>
      <w:rFonts w:ascii="Arial" w:eastAsia="Times New Roman" w:hAnsi="Arial" w:cs="Times New Roman"/>
      <w:szCs w:val="20"/>
    </w:rPr>
  </w:style>
  <w:style w:type="paragraph" w:styleId="Sangradetextonormal">
    <w:name w:val="Body Text Indent"/>
    <w:basedOn w:val="Normal"/>
    <w:link w:val="SangradetextonormalCar"/>
    <w:rsid w:val="00BE636F"/>
    <w:pPr>
      <w:spacing w:after="120"/>
      <w:ind w:left="283"/>
    </w:pPr>
    <w:rPr>
      <w:rFonts w:ascii="Calibri" w:eastAsia="Calibri" w:hAnsi="Calibri" w:cs="Times New Roman"/>
    </w:rPr>
  </w:style>
  <w:style w:type="character" w:customStyle="1" w:styleId="SangradetextonormalCar">
    <w:name w:val="Sangría de texto normal Car"/>
    <w:basedOn w:val="Fuentedeprrafopredeter"/>
    <w:link w:val="Sangradetextonormal"/>
    <w:rsid w:val="00BE636F"/>
    <w:rPr>
      <w:rFonts w:ascii="Calibri" w:eastAsia="Calibri" w:hAnsi="Calibri" w:cs="Times New Roman"/>
    </w:rPr>
  </w:style>
  <w:style w:type="paragraph" w:styleId="Textoindependiente2">
    <w:name w:val="Body Text 2"/>
    <w:basedOn w:val="Normal"/>
    <w:link w:val="Textoindependiente2Car"/>
    <w:rsid w:val="00BE636F"/>
    <w:pPr>
      <w:spacing w:after="120" w:line="480" w:lineRule="auto"/>
    </w:pPr>
    <w:rPr>
      <w:rFonts w:ascii="Calibri" w:eastAsia="Calibri" w:hAnsi="Calibri" w:cs="Times New Roman"/>
    </w:rPr>
  </w:style>
  <w:style w:type="character" w:customStyle="1" w:styleId="Textoindependiente2Car">
    <w:name w:val="Texto independiente 2 Car"/>
    <w:basedOn w:val="Fuentedeprrafopredeter"/>
    <w:link w:val="Textoindependiente2"/>
    <w:rsid w:val="00BE636F"/>
    <w:rPr>
      <w:rFonts w:ascii="Calibri" w:eastAsia="Calibri" w:hAnsi="Calibri" w:cs="Times New Roman"/>
    </w:rPr>
  </w:style>
  <w:style w:type="paragraph" w:customStyle="1" w:styleId="BodyText2Car">
    <w:name w:val="Body Text 2 Car"/>
    <w:basedOn w:val="Normal"/>
    <w:qFormat/>
    <w:rsid w:val="00BE636F"/>
    <w:pPr>
      <w:widowControl w:val="0"/>
      <w:ind w:left="851"/>
      <w:jc w:val="both"/>
    </w:pPr>
    <w:rPr>
      <w:rFonts w:ascii="Arial" w:eastAsia="Times New Roman" w:hAnsi="Arial" w:cs="Times New Roman"/>
      <w:szCs w:val="20"/>
      <w:lang w:val="es-ES"/>
    </w:rPr>
  </w:style>
  <w:style w:type="character" w:styleId="Fuerte">
    <w:name w:val="Strong"/>
    <w:uiPriority w:val="22"/>
    <w:qFormat/>
    <w:rsid w:val="00BE636F"/>
    <w:rPr>
      <w:rFonts w:cs="Times New Roman"/>
      <w:b/>
      <w:bCs/>
    </w:rPr>
  </w:style>
  <w:style w:type="paragraph" w:customStyle="1" w:styleId="WW-Default1">
    <w:name w:val="WW-Default1"/>
    <w:uiPriority w:val="99"/>
    <w:qFormat/>
    <w:rsid w:val="00BE636F"/>
    <w:pPr>
      <w:widowControl w:val="0"/>
      <w:suppressAutoHyphens/>
      <w:autoSpaceDE w:val="0"/>
      <w:spacing w:after="0" w:line="240" w:lineRule="auto"/>
    </w:pPr>
    <w:rPr>
      <w:rFonts w:ascii="Arial" w:eastAsia="Calibri" w:hAnsi="Arial" w:cs="Arial"/>
      <w:color w:val="000000"/>
      <w:sz w:val="24"/>
      <w:szCs w:val="24"/>
      <w:lang w:val="es-ES" w:eastAsia="ar-SA"/>
    </w:rPr>
  </w:style>
  <w:style w:type="paragraph" w:customStyle="1" w:styleId="Prrafodelista1">
    <w:name w:val="Párrafo de lista1"/>
    <w:basedOn w:val="Normal"/>
    <w:qFormat/>
    <w:rsid w:val="00BE636F"/>
    <w:pPr>
      <w:spacing w:after="200" w:line="276" w:lineRule="auto"/>
      <w:ind w:left="720"/>
    </w:pPr>
    <w:rPr>
      <w:rFonts w:ascii="Calibri" w:eastAsia="Times New Roman" w:hAnsi="Calibri" w:cs="Calibri"/>
    </w:rPr>
  </w:style>
  <w:style w:type="character" w:styleId="Nmerodepgina">
    <w:name w:val="page number"/>
    <w:rsid w:val="00BE636F"/>
    <w:rPr>
      <w:rFonts w:cs="Times New Roman"/>
    </w:rPr>
  </w:style>
  <w:style w:type="paragraph" w:styleId="Ttulo">
    <w:name w:val="Title"/>
    <w:basedOn w:val="Normal"/>
    <w:link w:val="TtuloCar1"/>
    <w:qFormat/>
    <w:rsid w:val="00BE636F"/>
    <w:pPr>
      <w:jc w:val="center"/>
    </w:pPr>
    <w:rPr>
      <w:rFonts w:ascii="Arial" w:eastAsia="Calibri" w:hAnsi="Arial" w:cs="Times New Roman"/>
      <w:b/>
      <w:color w:val="000080"/>
      <w:szCs w:val="20"/>
      <w:lang w:val="es-MX"/>
    </w:rPr>
  </w:style>
  <w:style w:type="character" w:customStyle="1" w:styleId="TtuloCar">
    <w:name w:val="Título Car"/>
    <w:basedOn w:val="Fuentedeprrafopredeter"/>
    <w:link w:val="Ttulo10"/>
    <w:rsid w:val="00BE636F"/>
    <w:rPr>
      <w:rFonts w:asciiTheme="majorHAnsi" w:eastAsiaTheme="majorEastAsia" w:hAnsiTheme="majorHAnsi" w:cstheme="majorBidi"/>
      <w:spacing w:val="-10"/>
      <w:kern w:val="28"/>
      <w:sz w:val="56"/>
      <w:szCs w:val="56"/>
    </w:rPr>
  </w:style>
  <w:style w:type="character" w:customStyle="1" w:styleId="TtuloCar1">
    <w:name w:val="Título Car1"/>
    <w:link w:val="Ttulo"/>
    <w:locked/>
    <w:rsid w:val="00BE636F"/>
    <w:rPr>
      <w:rFonts w:ascii="Arial" w:eastAsia="Calibri" w:hAnsi="Arial" w:cs="Times New Roman"/>
      <w:b/>
      <w:color w:val="000080"/>
      <w:sz w:val="24"/>
      <w:szCs w:val="20"/>
      <w:lang w:val="es-MX" w:eastAsia="es-ES"/>
    </w:rPr>
  </w:style>
  <w:style w:type="paragraph" w:customStyle="1" w:styleId="WW-Prrafodelista">
    <w:name w:val="WW-Párrafo de lista"/>
    <w:basedOn w:val="Normal"/>
    <w:uiPriority w:val="99"/>
    <w:qFormat/>
    <w:rsid w:val="00BE636F"/>
    <w:pPr>
      <w:ind w:left="720"/>
    </w:pPr>
    <w:rPr>
      <w:rFonts w:ascii="Times New Roman" w:eastAsia="Times New Roman" w:hAnsi="Times New Roman" w:cs="Times New Roman"/>
      <w:kern w:val="1"/>
      <w:lang w:val="en-US" w:eastAsia="ar-SA"/>
    </w:rPr>
  </w:style>
  <w:style w:type="paragraph" w:customStyle="1" w:styleId="Textoindependiente21">
    <w:name w:val="Texto independiente 21"/>
    <w:basedOn w:val="Normal"/>
    <w:qFormat/>
    <w:rsid w:val="00BE636F"/>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rPr>
  </w:style>
  <w:style w:type="paragraph" w:customStyle="1" w:styleId="Textoindependiente31">
    <w:name w:val="Texto independiente 31"/>
    <w:basedOn w:val="Normal"/>
    <w:qFormat/>
    <w:rsid w:val="00BE636F"/>
    <w:pPr>
      <w:overflowPunct w:val="0"/>
      <w:autoSpaceDE w:val="0"/>
      <w:autoSpaceDN w:val="0"/>
      <w:adjustRightInd w:val="0"/>
      <w:jc w:val="both"/>
      <w:textAlignment w:val="baseline"/>
    </w:pPr>
    <w:rPr>
      <w:rFonts w:ascii="Arial" w:eastAsia="Times New Roman" w:hAnsi="Arial" w:cs="Times New Roman"/>
      <w:szCs w:val="20"/>
      <w:u w:val="single"/>
      <w:lang w:val="es-ES"/>
    </w:rPr>
  </w:style>
  <w:style w:type="paragraph" w:styleId="Textoindependiente3">
    <w:name w:val="Body Text 3"/>
    <w:basedOn w:val="Normal"/>
    <w:link w:val="Textoindependiente3Car"/>
    <w:rsid w:val="00BE636F"/>
    <w:rPr>
      <w:rFonts w:ascii="Arial" w:eastAsia="Times New Roman" w:hAnsi="Arial" w:cs="Times New Roman"/>
      <w:szCs w:val="20"/>
      <w:lang w:eastAsia="es-MX"/>
    </w:rPr>
  </w:style>
  <w:style w:type="character" w:customStyle="1" w:styleId="Textoindependiente3Car">
    <w:name w:val="Texto independiente 3 Car"/>
    <w:basedOn w:val="Fuentedeprrafopredeter"/>
    <w:link w:val="Textoindependiente3"/>
    <w:rsid w:val="00BE636F"/>
    <w:rPr>
      <w:rFonts w:ascii="Arial" w:eastAsia="Times New Roman" w:hAnsi="Arial" w:cs="Times New Roman"/>
      <w:sz w:val="24"/>
      <w:szCs w:val="20"/>
      <w:lang w:val="es-ES_tradnl" w:eastAsia="es-MX"/>
    </w:rPr>
  </w:style>
  <w:style w:type="paragraph" w:styleId="Textonotaalfinal">
    <w:name w:val="endnote text"/>
    <w:basedOn w:val="Normal"/>
    <w:link w:val="TextonotaalfinalCar"/>
    <w:rsid w:val="00BE636F"/>
    <w:rPr>
      <w:rFonts w:ascii="Times New Roman" w:eastAsia="Times New Roman" w:hAnsi="Times New Roman" w:cs="Times New Roman"/>
      <w:sz w:val="20"/>
      <w:szCs w:val="20"/>
      <w:lang w:eastAsia="es-MX"/>
    </w:rPr>
  </w:style>
  <w:style w:type="character" w:customStyle="1" w:styleId="TextonotaalfinalCar">
    <w:name w:val="Texto nota al final Car"/>
    <w:basedOn w:val="Fuentedeprrafopredeter"/>
    <w:link w:val="Textonotaalfinal"/>
    <w:rsid w:val="00BE636F"/>
    <w:rPr>
      <w:rFonts w:ascii="Times New Roman" w:eastAsia="Times New Roman" w:hAnsi="Times New Roman" w:cs="Times New Roman"/>
      <w:sz w:val="20"/>
      <w:szCs w:val="20"/>
      <w:lang w:eastAsia="es-MX"/>
    </w:rPr>
  </w:style>
  <w:style w:type="character" w:styleId="Refdenotaalfinal">
    <w:name w:val="endnote reference"/>
    <w:rsid w:val="00BE636F"/>
    <w:rPr>
      <w:vertAlign w:val="superscript"/>
    </w:rPr>
  </w:style>
  <w:style w:type="character" w:styleId="Refdenotaalpie">
    <w:name w:val="footnote reference"/>
    <w:aliases w:val="Ref,de nota al pie,FC,Appel note de bas de p,Ref. de nota al pie 2,Pie de Página,Texto de nota al p,Texto de nota al pie,Pie de Pàgina,F,Pie de P_gin,Pie de P_g,Texto de nota al pi,Pie de P_,Pie de P‡gina,Pie de P·gina,Pie de P,f"/>
    <w:rsid w:val="00BE636F"/>
    <w:rPr>
      <w:vertAlign w:val="superscript"/>
    </w:rPr>
  </w:style>
  <w:style w:type="paragraph" w:customStyle="1" w:styleId="EstiloJustificado">
    <w:name w:val="Estilo Justificado"/>
    <w:basedOn w:val="Normal"/>
    <w:qFormat/>
    <w:rsid w:val="00BE636F"/>
    <w:pPr>
      <w:jc w:val="both"/>
    </w:pPr>
    <w:rPr>
      <w:rFonts w:ascii="Times New Roman" w:eastAsia="Times New Roman" w:hAnsi="Times New Roman" w:cs="Times New Roman"/>
      <w:szCs w:val="20"/>
      <w:lang w:val="es-ES" w:eastAsia="zh-CN"/>
    </w:rPr>
  </w:style>
  <w:style w:type="paragraph" w:customStyle="1" w:styleId="toa">
    <w:name w:val="toa"/>
    <w:basedOn w:val="Normal"/>
    <w:qFormat/>
    <w:rsid w:val="00BE636F"/>
    <w:pPr>
      <w:tabs>
        <w:tab w:val="left" w:pos="9000"/>
        <w:tab w:val="right" w:pos="9360"/>
      </w:tabs>
      <w:suppressAutoHyphens/>
    </w:pPr>
    <w:rPr>
      <w:rFonts w:ascii="Times New Roman" w:eastAsia="Times New Roman" w:hAnsi="Times New Roman" w:cs="Times New Roman"/>
      <w:szCs w:val="20"/>
      <w:lang w:val="en-US"/>
    </w:rPr>
  </w:style>
  <w:style w:type="paragraph" w:customStyle="1" w:styleId="BodyText31">
    <w:name w:val="Body Text 31"/>
    <w:basedOn w:val="Normal"/>
    <w:qFormat/>
    <w:rsid w:val="00BE636F"/>
    <w:pPr>
      <w:widowControl w:val="0"/>
      <w:overflowPunct w:val="0"/>
      <w:autoSpaceDE w:val="0"/>
      <w:autoSpaceDN w:val="0"/>
      <w:adjustRightInd w:val="0"/>
      <w:jc w:val="both"/>
      <w:textAlignment w:val="baseline"/>
    </w:pPr>
    <w:rPr>
      <w:rFonts w:ascii="Arial" w:eastAsia="Times New Roman" w:hAnsi="Arial" w:cs="Times New Roman"/>
      <w:sz w:val="20"/>
      <w:szCs w:val="20"/>
    </w:rPr>
  </w:style>
  <w:style w:type="paragraph" w:customStyle="1" w:styleId="Car">
    <w:name w:val="Car"/>
    <w:basedOn w:val="Normal"/>
    <w:rsid w:val="00BE636F"/>
    <w:pPr>
      <w:spacing w:line="240" w:lineRule="exact"/>
    </w:pPr>
    <w:rPr>
      <w:rFonts w:ascii="Verdana" w:eastAsia="Times New Roman" w:hAnsi="Verdana" w:cs="Times New Roman"/>
      <w:sz w:val="20"/>
      <w:szCs w:val="20"/>
      <w:lang w:val="en-US"/>
    </w:rPr>
  </w:style>
  <w:style w:type="paragraph" w:styleId="Sangra2detindependiente">
    <w:name w:val="Body Text Indent 2"/>
    <w:basedOn w:val="Normal"/>
    <w:link w:val="Sangra2detindependienteCar"/>
    <w:rsid w:val="00BE636F"/>
    <w:pPr>
      <w:overflowPunct w:val="0"/>
      <w:autoSpaceDE w:val="0"/>
      <w:autoSpaceDN w:val="0"/>
      <w:adjustRightInd w:val="0"/>
      <w:spacing w:after="120" w:line="480" w:lineRule="auto"/>
      <w:ind w:left="283"/>
      <w:textAlignment w:val="baseline"/>
    </w:pPr>
    <w:rPr>
      <w:rFonts w:ascii="Times New Roman" w:eastAsia="Times New Roman" w:hAnsi="Times New Roman" w:cs="Times New Roman"/>
      <w:szCs w:val="20"/>
    </w:rPr>
  </w:style>
  <w:style w:type="character" w:customStyle="1" w:styleId="Sangra2detindependienteCar">
    <w:name w:val="Sangría 2 de t. independiente Car"/>
    <w:basedOn w:val="Fuentedeprrafopredeter"/>
    <w:link w:val="Sangra2detindependiente"/>
    <w:rsid w:val="00BE636F"/>
    <w:rPr>
      <w:rFonts w:ascii="Times New Roman" w:eastAsia="Times New Roman" w:hAnsi="Times New Roman" w:cs="Times New Roman"/>
      <w:sz w:val="24"/>
      <w:szCs w:val="20"/>
    </w:rPr>
  </w:style>
  <w:style w:type="paragraph" w:customStyle="1" w:styleId="BodyText28">
    <w:name w:val="Body Text 28"/>
    <w:basedOn w:val="Normal"/>
    <w:qFormat/>
    <w:rsid w:val="00BE636F"/>
    <w:pPr>
      <w:widowControl w:val="0"/>
      <w:overflowPunct w:val="0"/>
      <w:autoSpaceDE w:val="0"/>
      <w:autoSpaceDN w:val="0"/>
      <w:adjustRightInd w:val="0"/>
      <w:jc w:val="both"/>
      <w:textAlignment w:val="baseline"/>
    </w:pPr>
    <w:rPr>
      <w:rFonts w:ascii="Arial" w:eastAsia="Times New Roman" w:hAnsi="Arial" w:cs="Times New Roman"/>
      <w:szCs w:val="20"/>
    </w:rPr>
  </w:style>
  <w:style w:type="paragraph" w:customStyle="1" w:styleId="Normal0">
    <w:name w:val=".Normal"/>
    <w:qFormat/>
    <w:rsid w:val="00BE636F"/>
    <w:pPr>
      <w:spacing w:after="0" w:line="286" w:lineRule="auto"/>
      <w:jc w:val="both"/>
    </w:pPr>
    <w:rPr>
      <w:rFonts w:ascii="Graphite Light" w:eastAsia="Times New Roman" w:hAnsi="Graphite Light" w:cs="Times New Roman"/>
      <w:color w:val="000000"/>
      <w:sz w:val="24"/>
      <w:szCs w:val="20"/>
      <w:lang w:val="es-ES" w:eastAsia="es-ES"/>
    </w:rPr>
  </w:style>
  <w:style w:type="paragraph" w:customStyle="1" w:styleId="Textopredeterminado">
    <w:name w:val="Texto predeterminado"/>
    <w:basedOn w:val="Normal"/>
    <w:qFormat/>
    <w:rsid w:val="00BE636F"/>
    <w:pPr>
      <w:suppressAutoHyphens/>
    </w:pPr>
    <w:rPr>
      <w:rFonts w:ascii="Times New Roman" w:eastAsia="Times New Roman" w:hAnsi="Times New Roman" w:cs="Times New Roman"/>
      <w:lang w:val="es-ES" w:eastAsia="ar-SA"/>
    </w:rPr>
  </w:style>
  <w:style w:type="paragraph" w:styleId="Sinespaciado">
    <w:name w:val="No Spacing"/>
    <w:aliases w:val="Chulito,Segunda viñeta,CHULITO,Fotografía 10-1"/>
    <w:link w:val="SinespaciadoCar"/>
    <w:uiPriority w:val="1"/>
    <w:qFormat/>
    <w:rsid w:val="00BE636F"/>
    <w:pPr>
      <w:spacing w:after="0" w:line="240" w:lineRule="auto"/>
    </w:pPr>
    <w:rPr>
      <w:rFonts w:ascii="Times New Roman" w:eastAsia="Times New Roman" w:hAnsi="Times New Roman" w:cs="Times New Roman"/>
      <w:sz w:val="24"/>
      <w:szCs w:val="24"/>
      <w:lang w:val="es-ES" w:eastAsia="es-ES"/>
    </w:rPr>
  </w:style>
  <w:style w:type="paragraph" w:customStyle="1" w:styleId="Textoindependiente22">
    <w:name w:val="Texto independiente 22"/>
    <w:basedOn w:val="Normal"/>
    <w:qFormat/>
    <w:rsid w:val="00BE636F"/>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rPr>
  </w:style>
  <w:style w:type="paragraph" w:customStyle="1" w:styleId="Prrafodelista2">
    <w:name w:val="Párrafo de lista2"/>
    <w:basedOn w:val="Normal"/>
    <w:uiPriority w:val="99"/>
    <w:qFormat/>
    <w:rsid w:val="00BE636F"/>
    <w:pPr>
      <w:ind w:left="708"/>
    </w:pPr>
    <w:rPr>
      <w:rFonts w:ascii="Times New Roman" w:eastAsia="Times New Roman" w:hAnsi="Times New Roman" w:cs="Times New Roman"/>
      <w:sz w:val="20"/>
      <w:szCs w:val="20"/>
      <w:lang w:eastAsia="es-MX"/>
    </w:rPr>
  </w:style>
  <w:style w:type="character" w:customStyle="1" w:styleId="apple-converted-space">
    <w:name w:val="apple-converted-space"/>
    <w:basedOn w:val="Fuentedeprrafopredeter"/>
    <w:rsid w:val="00BE636F"/>
  </w:style>
  <w:style w:type="character" w:customStyle="1" w:styleId="HautdepageCarCar">
    <w:name w:val="Haut de page Car Car"/>
    <w:rsid w:val="00BE636F"/>
    <w:rPr>
      <w:lang w:val="es-CO" w:eastAsia="es-ES" w:bidi="ar-SA"/>
    </w:rPr>
  </w:style>
  <w:style w:type="paragraph" w:styleId="Textosinformato">
    <w:name w:val="Plain Text"/>
    <w:basedOn w:val="Normal"/>
    <w:link w:val="TextosinformatoCar"/>
    <w:uiPriority w:val="99"/>
    <w:unhideWhenUsed/>
    <w:rsid w:val="00BE636F"/>
    <w:rPr>
      <w:rFonts w:ascii="Consolas" w:eastAsia="Calibri" w:hAnsi="Consolas" w:cs="Times New Roman"/>
      <w:sz w:val="21"/>
      <w:szCs w:val="21"/>
    </w:rPr>
  </w:style>
  <w:style w:type="character" w:customStyle="1" w:styleId="TextosinformatoCar">
    <w:name w:val="Texto sin formato Car"/>
    <w:basedOn w:val="Fuentedeprrafopredeter"/>
    <w:link w:val="Textosinformato"/>
    <w:uiPriority w:val="99"/>
    <w:rsid w:val="00BE636F"/>
    <w:rPr>
      <w:rFonts w:ascii="Consolas" w:eastAsia="Calibri" w:hAnsi="Consolas" w:cs="Times New Roman"/>
      <w:sz w:val="21"/>
      <w:szCs w:val="21"/>
    </w:rPr>
  </w:style>
  <w:style w:type="paragraph" w:customStyle="1" w:styleId="CM46">
    <w:name w:val="CM46"/>
    <w:basedOn w:val="Default"/>
    <w:next w:val="Default"/>
    <w:uiPriority w:val="99"/>
    <w:qFormat/>
    <w:rsid w:val="00BE636F"/>
    <w:rPr>
      <w:rFonts w:eastAsia="Times New Roman"/>
      <w:color w:val="auto"/>
      <w:lang w:eastAsia="es-CO"/>
    </w:rPr>
  </w:style>
  <w:style w:type="paragraph" w:styleId="Mapadeldocumento">
    <w:name w:val="Document Map"/>
    <w:basedOn w:val="Normal"/>
    <w:link w:val="MapadeldocumentoCar"/>
    <w:rsid w:val="00BE636F"/>
    <w:pPr>
      <w:shd w:val="clear" w:color="auto" w:fill="000080"/>
    </w:pPr>
    <w:rPr>
      <w:rFonts w:ascii="Tahoma" w:eastAsia="Times New Roman" w:hAnsi="Tahoma" w:cs="Times New Roman"/>
      <w:sz w:val="20"/>
      <w:szCs w:val="20"/>
      <w:lang w:eastAsia="es-MX"/>
    </w:rPr>
  </w:style>
  <w:style w:type="character" w:customStyle="1" w:styleId="MapadeldocumentoCar">
    <w:name w:val="Mapa del documento Car"/>
    <w:basedOn w:val="Fuentedeprrafopredeter"/>
    <w:link w:val="Mapadeldocumento"/>
    <w:rsid w:val="00BE636F"/>
    <w:rPr>
      <w:rFonts w:ascii="Tahoma" w:eastAsia="Times New Roman" w:hAnsi="Tahoma" w:cs="Times New Roman"/>
      <w:sz w:val="20"/>
      <w:szCs w:val="20"/>
      <w:shd w:val="clear" w:color="auto" w:fill="000080"/>
      <w:lang w:eastAsia="es-MX"/>
    </w:rPr>
  </w:style>
  <w:style w:type="character" w:styleId="Refdecomentario">
    <w:name w:val="annotation reference"/>
    <w:rsid w:val="00BE636F"/>
    <w:rPr>
      <w:sz w:val="16"/>
      <w:szCs w:val="16"/>
    </w:rPr>
  </w:style>
  <w:style w:type="paragraph" w:styleId="Listaconvietas">
    <w:name w:val="List Bullet"/>
    <w:basedOn w:val="Normal"/>
    <w:autoRedefine/>
    <w:rsid w:val="00BE636F"/>
    <w:pPr>
      <w:jc w:val="both"/>
    </w:pPr>
    <w:rPr>
      <w:rFonts w:ascii="Times New Roman" w:eastAsia="Times New Roman" w:hAnsi="Times New Roman" w:cs="Times New Roman"/>
      <w:b/>
      <w:bCs/>
    </w:rPr>
  </w:style>
  <w:style w:type="paragraph" w:customStyle="1" w:styleId="BodyText22">
    <w:name w:val="Body Text 22"/>
    <w:basedOn w:val="Normal"/>
    <w:qFormat/>
    <w:rsid w:val="00BE636F"/>
    <w:pPr>
      <w:widowControl w:val="0"/>
      <w:tabs>
        <w:tab w:val="left" w:pos="0"/>
      </w:tabs>
      <w:suppressAutoHyphens/>
      <w:jc w:val="both"/>
    </w:pPr>
    <w:rPr>
      <w:rFonts w:ascii="Tahoma" w:eastAsia="Times New Roman" w:hAnsi="Tahoma" w:cs="Times New Roman"/>
      <w:spacing w:val="-2"/>
      <w:szCs w:val="20"/>
    </w:rPr>
  </w:style>
  <w:style w:type="paragraph" w:customStyle="1" w:styleId="ecmsonormal">
    <w:name w:val="ec_msonormal"/>
    <w:basedOn w:val="Normal"/>
    <w:uiPriority w:val="99"/>
    <w:qFormat/>
    <w:rsid w:val="00BE636F"/>
    <w:pPr>
      <w:spacing w:after="324"/>
    </w:pPr>
    <w:rPr>
      <w:rFonts w:ascii="Times New Roman" w:eastAsia="Times New Roman" w:hAnsi="Times New Roman" w:cs="Times New Roman"/>
      <w:lang w:val="es-ES"/>
    </w:rPr>
  </w:style>
  <w:style w:type="paragraph" w:customStyle="1" w:styleId="ecestilo12">
    <w:name w:val="ec_estilo12"/>
    <w:basedOn w:val="Normal"/>
    <w:uiPriority w:val="99"/>
    <w:qFormat/>
    <w:rsid w:val="00BE636F"/>
    <w:pPr>
      <w:spacing w:after="324"/>
    </w:pPr>
    <w:rPr>
      <w:rFonts w:ascii="Times New Roman" w:eastAsia="Times New Roman" w:hAnsi="Times New Roman" w:cs="Times New Roman"/>
      <w:lang w:val="es-ES"/>
    </w:rPr>
  </w:style>
  <w:style w:type="character" w:customStyle="1" w:styleId="CierreCar">
    <w:name w:val="Cierre Car"/>
    <w:link w:val="Cierre"/>
    <w:rsid w:val="00BE636F"/>
    <w:rPr>
      <w:rFonts w:ascii="Arial Narrow" w:hAnsi="Arial Narrow"/>
      <w:bCs/>
      <w:iCs/>
      <w:sz w:val="24"/>
      <w:szCs w:val="24"/>
      <w:lang w:val="es-ES_tradnl"/>
    </w:rPr>
  </w:style>
  <w:style w:type="paragraph" w:styleId="Cierre">
    <w:name w:val="Closing"/>
    <w:basedOn w:val="Normal"/>
    <w:link w:val="CierreCar"/>
    <w:rsid w:val="00BE636F"/>
    <w:pPr>
      <w:ind w:left="4252"/>
    </w:pPr>
    <w:rPr>
      <w:rFonts w:ascii="Arial Narrow" w:hAnsi="Arial Narrow"/>
      <w:bCs/>
      <w:iCs/>
    </w:rPr>
  </w:style>
  <w:style w:type="character" w:customStyle="1" w:styleId="CierreCar1">
    <w:name w:val="Cierre Car1"/>
    <w:basedOn w:val="Fuentedeprrafopredeter"/>
    <w:rsid w:val="00BE636F"/>
  </w:style>
  <w:style w:type="character" w:styleId="Hipervnculovisitado">
    <w:name w:val="FollowedHyperlink"/>
    <w:uiPriority w:val="99"/>
    <w:unhideWhenUsed/>
    <w:rsid w:val="00BE636F"/>
    <w:rPr>
      <w:color w:val="800080"/>
      <w:u w:val="single"/>
    </w:rPr>
  </w:style>
  <w:style w:type="paragraph" w:customStyle="1" w:styleId="xl63">
    <w:name w:val="xl63"/>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b/>
      <w:bCs/>
      <w:lang w:eastAsia="es-CO"/>
    </w:rPr>
  </w:style>
  <w:style w:type="paragraph" w:customStyle="1" w:styleId="xl64">
    <w:name w:val="xl64"/>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b/>
      <w:bCs/>
      <w:lang w:eastAsia="es-CO"/>
    </w:rPr>
  </w:style>
  <w:style w:type="paragraph" w:customStyle="1" w:styleId="xl65">
    <w:name w:val="xl65"/>
    <w:basedOn w:val="Normal"/>
    <w:qFormat/>
    <w:rsid w:val="00BE636F"/>
    <w:pPr>
      <w:spacing w:before="100" w:beforeAutospacing="1" w:after="100" w:afterAutospacing="1"/>
      <w:textAlignment w:val="center"/>
    </w:pPr>
    <w:rPr>
      <w:rFonts w:ascii="Times New Roman" w:eastAsia="Times New Roman" w:hAnsi="Times New Roman" w:cs="Times New Roman"/>
      <w:lang w:eastAsia="es-CO"/>
    </w:rPr>
  </w:style>
  <w:style w:type="paragraph" w:customStyle="1" w:styleId="xl66">
    <w:name w:val="xl66"/>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lang w:eastAsia="es-CO"/>
    </w:rPr>
  </w:style>
  <w:style w:type="paragraph" w:customStyle="1" w:styleId="xl67">
    <w:name w:val="xl67"/>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lang w:eastAsia="es-CO"/>
    </w:rPr>
  </w:style>
  <w:style w:type="paragraph" w:customStyle="1" w:styleId="xl68">
    <w:name w:val="xl68"/>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lang w:eastAsia="es-CO"/>
    </w:rPr>
  </w:style>
  <w:style w:type="paragraph" w:customStyle="1" w:styleId="xl69">
    <w:name w:val="xl69"/>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color w:val="2E1700"/>
      <w:lang w:eastAsia="es-CO"/>
    </w:rPr>
  </w:style>
  <w:style w:type="paragraph" w:customStyle="1" w:styleId="xl70">
    <w:name w:val="xl70"/>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color w:val="000000"/>
      <w:lang w:eastAsia="es-CO"/>
    </w:rPr>
  </w:style>
  <w:style w:type="paragraph" w:customStyle="1" w:styleId="xl71">
    <w:name w:val="xl71"/>
    <w:basedOn w:val="Normal"/>
    <w:qFormat/>
    <w:rsid w:val="00BE636F"/>
    <w:pPr>
      <w:spacing w:before="100" w:beforeAutospacing="1" w:after="100" w:afterAutospacing="1"/>
      <w:textAlignment w:val="center"/>
    </w:pPr>
    <w:rPr>
      <w:rFonts w:ascii="Arial Narrow" w:eastAsia="Times New Roman" w:hAnsi="Arial Narrow" w:cs="Times New Roman"/>
      <w:lang w:eastAsia="es-CO"/>
    </w:rPr>
  </w:style>
  <w:style w:type="paragraph" w:customStyle="1" w:styleId="xl72">
    <w:name w:val="xl72"/>
    <w:basedOn w:val="Normal"/>
    <w:qFormat/>
    <w:rsid w:val="00BE636F"/>
    <w:pPr>
      <w:spacing w:before="100" w:beforeAutospacing="1" w:after="100" w:afterAutospacing="1"/>
      <w:textAlignment w:val="center"/>
    </w:pPr>
    <w:rPr>
      <w:rFonts w:ascii="Arial Narrow" w:eastAsia="Times New Roman" w:hAnsi="Arial Narrow" w:cs="Times New Roman"/>
      <w:lang w:eastAsia="es-CO"/>
    </w:rPr>
  </w:style>
  <w:style w:type="paragraph" w:customStyle="1" w:styleId="xl73">
    <w:name w:val="xl73"/>
    <w:basedOn w:val="Normal"/>
    <w:qFormat/>
    <w:rsid w:val="00BE636F"/>
    <w:pPr>
      <w:spacing w:before="100" w:beforeAutospacing="1" w:after="100" w:afterAutospacing="1"/>
      <w:jc w:val="center"/>
      <w:textAlignment w:val="center"/>
    </w:pPr>
    <w:rPr>
      <w:rFonts w:ascii="Arial Narrow" w:eastAsia="Times New Roman" w:hAnsi="Arial Narrow" w:cs="Times New Roman"/>
      <w:lang w:eastAsia="es-CO"/>
    </w:rPr>
  </w:style>
  <w:style w:type="paragraph" w:customStyle="1" w:styleId="xl74">
    <w:name w:val="xl74"/>
    <w:basedOn w:val="Normal"/>
    <w:qFormat/>
    <w:rsid w:val="00BE636F"/>
    <w:pPr>
      <w:spacing w:before="100" w:beforeAutospacing="1" w:after="100" w:afterAutospacing="1"/>
      <w:jc w:val="center"/>
      <w:textAlignment w:val="center"/>
    </w:pPr>
    <w:rPr>
      <w:rFonts w:ascii="Times New Roman" w:eastAsia="Times New Roman" w:hAnsi="Times New Roman" w:cs="Times New Roman"/>
      <w:lang w:eastAsia="es-CO"/>
    </w:rPr>
  </w:style>
  <w:style w:type="paragraph" w:customStyle="1" w:styleId="xl75">
    <w:name w:val="xl75"/>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eastAsia="es-CO"/>
    </w:rPr>
  </w:style>
  <w:style w:type="table" w:styleId="Tablaconcuadrcula">
    <w:name w:val="Table Grid"/>
    <w:basedOn w:val="Tablanormal"/>
    <w:rsid w:val="00BE636F"/>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ject">
    <w:name w:val="object"/>
    <w:basedOn w:val="Fuentedeprrafopredeter"/>
    <w:rsid w:val="00BE636F"/>
  </w:style>
  <w:style w:type="character" w:styleId="nfasis">
    <w:name w:val="Emphasis"/>
    <w:uiPriority w:val="20"/>
    <w:qFormat/>
    <w:rsid w:val="00BE636F"/>
    <w:rPr>
      <w:i/>
      <w:iCs/>
    </w:rPr>
  </w:style>
  <w:style w:type="paragraph" w:customStyle="1" w:styleId="BodyText25">
    <w:name w:val="Body Text 25"/>
    <w:basedOn w:val="Normal"/>
    <w:uiPriority w:val="99"/>
    <w:qFormat/>
    <w:rsid w:val="00BE636F"/>
    <w:pPr>
      <w:widowControl w:val="0"/>
      <w:autoSpaceDE w:val="0"/>
      <w:autoSpaceDN w:val="0"/>
      <w:adjustRightInd w:val="0"/>
      <w:jc w:val="both"/>
    </w:pPr>
    <w:rPr>
      <w:rFonts w:ascii="Arial" w:eastAsia="Times New Roman" w:hAnsi="Arial" w:cs="Arial"/>
    </w:rPr>
  </w:style>
  <w:style w:type="paragraph" w:customStyle="1" w:styleId="Listavistosa-nfasis11">
    <w:name w:val="Lista vistosa - Énfasis 11"/>
    <w:basedOn w:val="Normal"/>
    <w:link w:val="Listavistosa-nfasis1Car"/>
    <w:uiPriority w:val="34"/>
    <w:qFormat/>
    <w:rsid w:val="00BE636F"/>
    <w:pPr>
      <w:autoSpaceDE w:val="0"/>
      <w:autoSpaceDN w:val="0"/>
      <w:ind w:left="720"/>
      <w:contextualSpacing/>
    </w:pPr>
    <w:rPr>
      <w:rFonts w:ascii="Times New Roman" w:eastAsia="Times New Roman" w:hAnsi="Times New Roman" w:cs="Times New Roman"/>
      <w:sz w:val="20"/>
      <w:szCs w:val="20"/>
      <w:lang w:eastAsia="es-MX"/>
    </w:rPr>
  </w:style>
  <w:style w:type="character" w:customStyle="1" w:styleId="Listavistosa-nfasis1Car">
    <w:name w:val="Lista vistosa - Énfasis 1 Car"/>
    <w:link w:val="Listavistosa-nfasis11"/>
    <w:uiPriority w:val="34"/>
    <w:locked/>
    <w:rsid w:val="00BE636F"/>
    <w:rPr>
      <w:rFonts w:ascii="Times New Roman" w:eastAsia="Times New Roman" w:hAnsi="Times New Roman" w:cs="Times New Roman"/>
      <w:sz w:val="20"/>
      <w:szCs w:val="20"/>
      <w:lang w:val="es-ES_tradnl" w:eastAsia="es-MX"/>
    </w:rPr>
  </w:style>
  <w:style w:type="character" w:customStyle="1" w:styleId="PrrafodelistaCar">
    <w:name w:val="Párrafo de lista Car"/>
    <w:aliases w:val="List Car,Bullets Car,Lista multicolor - Énfasis 11 Car,titulo 3 Car,Fluvial1 Car,Ha Car,Cuadrícula clara - Énfasis 31 Car,Normal. Viñetas Car,HOJA Car,Bolita Car,Párrafo de lista4 Car,BOLADEF Car,Párrafo de lista21 Car,BOLA Car"/>
    <w:link w:val="Prrafodelista"/>
    <w:uiPriority w:val="34"/>
    <w:qFormat/>
    <w:locked/>
    <w:rsid w:val="00BE636F"/>
    <w:rPr>
      <w:rFonts w:ascii="Arial" w:eastAsia="Times New Roman" w:hAnsi="Arial" w:cs="Times New Roman"/>
      <w:szCs w:val="20"/>
      <w:lang w:val="es-ES" w:eastAsia="es-ES"/>
    </w:rPr>
  </w:style>
  <w:style w:type="paragraph" w:customStyle="1" w:styleId="Sinespaciado1">
    <w:name w:val="Sin espaciado1"/>
    <w:uiPriority w:val="99"/>
    <w:qFormat/>
    <w:rsid w:val="00BE636F"/>
    <w:pPr>
      <w:spacing w:after="0" w:line="240" w:lineRule="auto"/>
    </w:pPr>
    <w:rPr>
      <w:rFonts w:ascii="Times New Roman" w:eastAsia="Calibri" w:hAnsi="Times New Roman" w:cs="Times New Roman"/>
      <w:sz w:val="24"/>
      <w:szCs w:val="24"/>
      <w:lang w:val="es-ES" w:eastAsia="es-ES"/>
    </w:rPr>
  </w:style>
  <w:style w:type="paragraph" w:customStyle="1" w:styleId="western">
    <w:name w:val="western"/>
    <w:basedOn w:val="Normal"/>
    <w:qFormat/>
    <w:rsid w:val="00BE636F"/>
    <w:pPr>
      <w:spacing w:before="100" w:beforeAutospacing="1" w:after="100" w:afterAutospacing="1"/>
    </w:pPr>
    <w:rPr>
      <w:rFonts w:ascii="Times New Roman" w:eastAsia="Times New Roman" w:hAnsi="Times New Roman" w:cs="Times New Roman"/>
      <w:lang w:val="es-ES"/>
    </w:rPr>
  </w:style>
  <w:style w:type="character" w:customStyle="1" w:styleId="CharacterStyle3">
    <w:name w:val="Character Style 3"/>
    <w:uiPriority w:val="99"/>
    <w:rsid w:val="00BE636F"/>
    <w:rPr>
      <w:rFonts w:ascii="Arial" w:hAnsi="Arial" w:cs="Arial"/>
      <w:sz w:val="23"/>
      <w:szCs w:val="23"/>
    </w:rPr>
  </w:style>
  <w:style w:type="paragraph" w:styleId="Revisin">
    <w:name w:val="Revision"/>
    <w:hidden/>
    <w:uiPriority w:val="99"/>
    <w:semiHidden/>
    <w:rsid w:val="00BE636F"/>
    <w:pPr>
      <w:spacing w:after="0" w:line="240" w:lineRule="auto"/>
    </w:pPr>
    <w:rPr>
      <w:rFonts w:ascii="Times New Roman" w:eastAsia="Times New Roman" w:hAnsi="Times New Roman" w:cs="Times New Roman"/>
      <w:sz w:val="20"/>
      <w:szCs w:val="20"/>
      <w:lang w:eastAsia="es-MX"/>
    </w:rPr>
  </w:style>
  <w:style w:type="paragraph" w:customStyle="1" w:styleId="Textoindependiente211">
    <w:name w:val="Texto independiente 211"/>
    <w:basedOn w:val="Normal"/>
    <w:qFormat/>
    <w:rsid w:val="00BE636F"/>
    <w:pPr>
      <w:suppressAutoHyphens/>
      <w:jc w:val="both"/>
    </w:pPr>
    <w:rPr>
      <w:rFonts w:ascii="Comic Sans MS" w:eastAsia="Times New Roman" w:hAnsi="Comic Sans MS" w:cs="Times New Roman"/>
      <w:szCs w:val="20"/>
      <w:lang w:val="es-MX" w:eastAsia="ar-SA"/>
    </w:rPr>
  </w:style>
  <w:style w:type="character" w:customStyle="1" w:styleId="A9">
    <w:name w:val="A9"/>
    <w:rsid w:val="00BE636F"/>
    <w:rPr>
      <w:color w:val="000000"/>
      <w:sz w:val="19"/>
    </w:rPr>
  </w:style>
  <w:style w:type="paragraph" w:customStyle="1" w:styleId="Pa6">
    <w:name w:val="Pa6"/>
    <w:basedOn w:val="Normal"/>
    <w:next w:val="Normal"/>
    <w:uiPriority w:val="99"/>
    <w:qFormat/>
    <w:rsid w:val="00BE636F"/>
    <w:pPr>
      <w:autoSpaceDE w:val="0"/>
      <w:autoSpaceDN w:val="0"/>
      <w:adjustRightInd w:val="0"/>
      <w:spacing w:line="151" w:lineRule="atLeast"/>
    </w:pPr>
    <w:rPr>
      <w:rFonts w:ascii="EMQHWT+MetaBoldLF-Roman" w:eastAsia="Calibri" w:hAnsi="EMQHWT+MetaBoldLF-Roman" w:cs="Times New Roman"/>
      <w:lang w:val="es-ES"/>
    </w:rPr>
  </w:style>
  <w:style w:type="paragraph" w:customStyle="1" w:styleId="ListParagraph1">
    <w:name w:val="List Paragraph1"/>
    <w:basedOn w:val="Normal"/>
    <w:uiPriority w:val="99"/>
    <w:qFormat/>
    <w:rsid w:val="00BE636F"/>
    <w:pPr>
      <w:ind w:left="708"/>
    </w:pPr>
    <w:rPr>
      <w:rFonts w:ascii="Times New Roman" w:eastAsia="Times New Roman" w:hAnsi="Times New Roman" w:cs="Times New Roman"/>
      <w:sz w:val="20"/>
      <w:szCs w:val="20"/>
      <w:lang w:eastAsia="es-MX"/>
    </w:rPr>
  </w:style>
  <w:style w:type="paragraph" w:customStyle="1" w:styleId="font5">
    <w:name w:val="font5"/>
    <w:basedOn w:val="Normal"/>
    <w:qFormat/>
    <w:rsid w:val="00BE636F"/>
    <w:pPr>
      <w:spacing w:before="100" w:beforeAutospacing="1" w:after="100" w:afterAutospacing="1"/>
    </w:pPr>
    <w:rPr>
      <w:rFonts w:ascii="Tahoma" w:eastAsia="Times New Roman" w:hAnsi="Tahoma" w:cs="Tahoma"/>
      <w:b/>
      <w:bCs/>
      <w:color w:val="000000"/>
      <w:sz w:val="40"/>
      <w:szCs w:val="40"/>
      <w:lang w:val="es-ES"/>
    </w:rPr>
  </w:style>
  <w:style w:type="paragraph" w:customStyle="1" w:styleId="font6">
    <w:name w:val="font6"/>
    <w:basedOn w:val="Normal"/>
    <w:qFormat/>
    <w:rsid w:val="00BE636F"/>
    <w:pPr>
      <w:spacing w:before="100" w:beforeAutospacing="1" w:after="100" w:afterAutospacing="1"/>
    </w:pPr>
    <w:rPr>
      <w:rFonts w:ascii="Tahoma" w:eastAsia="Times New Roman" w:hAnsi="Tahoma" w:cs="Tahoma"/>
      <w:b/>
      <w:bCs/>
      <w:color w:val="000000"/>
      <w:lang w:val="es-ES"/>
    </w:rPr>
  </w:style>
  <w:style w:type="paragraph" w:customStyle="1" w:styleId="font7">
    <w:name w:val="font7"/>
    <w:basedOn w:val="Normal"/>
    <w:qFormat/>
    <w:rsid w:val="00BE636F"/>
    <w:pPr>
      <w:spacing w:before="100" w:beforeAutospacing="1" w:after="100" w:afterAutospacing="1"/>
    </w:pPr>
    <w:rPr>
      <w:rFonts w:ascii="Tahoma" w:eastAsia="Times New Roman" w:hAnsi="Tahoma" w:cs="Tahoma"/>
      <w:b/>
      <w:bCs/>
      <w:color w:val="000000"/>
      <w:sz w:val="18"/>
      <w:szCs w:val="18"/>
      <w:lang w:val="es-ES"/>
    </w:rPr>
  </w:style>
  <w:style w:type="paragraph" w:customStyle="1" w:styleId="xl76">
    <w:name w:val="xl76"/>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77">
    <w:name w:val="xl77"/>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cs="Times New Roman"/>
      <w:color w:val="000000"/>
      <w:sz w:val="16"/>
      <w:szCs w:val="16"/>
      <w:lang w:val="es-ES"/>
    </w:rPr>
  </w:style>
  <w:style w:type="paragraph" w:customStyle="1" w:styleId="xl78">
    <w:name w:val="xl78"/>
    <w:basedOn w:val="Normal"/>
    <w:qFormat/>
    <w:rsid w:val="00BE6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79">
    <w:name w:val="xl79"/>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b/>
      <w:bCs/>
      <w:color w:val="000000"/>
      <w:sz w:val="16"/>
      <w:szCs w:val="16"/>
      <w:lang w:val="es-ES"/>
    </w:rPr>
  </w:style>
  <w:style w:type="paragraph" w:customStyle="1" w:styleId="xl80">
    <w:name w:val="xl80"/>
    <w:basedOn w:val="Normal"/>
    <w:qFormat/>
    <w:rsid w:val="00BE6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b/>
      <w:bCs/>
      <w:sz w:val="16"/>
      <w:szCs w:val="16"/>
      <w:lang w:val="es-ES"/>
    </w:rPr>
  </w:style>
  <w:style w:type="paragraph" w:customStyle="1" w:styleId="xl81">
    <w:name w:val="xl81"/>
    <w:basedOn w:val="Normal"/>
    <w:qFormat/>
    <w:rsid w:val="00BE6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82">
    <w:name w:val="xl82"/>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cs="Times New Roman"/>
      <w:sz w:val="16"/>
      <w:szCs w:val="16"/>
      <w:lang w:val="es-ES"/>
    </w:rPr>
  </w:style>
  <w:style w:type="paragraph" w:customStyle="1" w:styleId="xl83">
    <w:name w:val="xl83"/>
    <w:basedOn w:val="Normal"/>
    <w:qFormat/>
    <w:rsid w:val="00BE636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84">
    <w:name w:val="xl84"/>
    <w:basedOn w:val="Normal"/>
    <w:qFormat/>
    <w:rsid w:val="00BE636F"/>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sz w:val="16"/>
      <w:szCs w:val="16"/>
      <w:lang w:val="es-ES"/>
    </w:rPr>
  </w:style>
  <w:style w:type="paragraph" w:customStyle="1" w:styleId="xl85">
    <w:name w:val="xl85"/>
    <w:basedOn w:val="Normal"/>
    <w:qFormat/>
    <w:rsid w:val="00BE636F"/>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sz w:val="16"/>
      <w:szCs w:val="16"/>
      <w:lang w:val="es-ES"/>
    </w:rPr>
  </w:style>
  <w:style w:type="paragraph" w:customStyle="1" w:styleId="xl86">
    <w:name w:val="xl86"/>
    <w:basedOn w:val="Normal"/>
    <w:qFormat/>
    <w:rsid w:val="00BE636F"/>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87">
    <w:name w:val="xl87"/>
    <w:basedOn w:val="Normal"/>
    <w:qFormat/>
    <w:rsid w:val="00BE636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88">
    <w:name w:val="xl88"/>
    <w:basedOn w:val="Normal"/>
    <w:qFormat/>
    <w:rsid w:val="00BE636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89">
    <w:name w:val="xl89"/>
    <w:basedOn w:val="Normal"/>
    <w:qFormat/>
    <w:rsid w:val="00BE636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90">
    <w:name w:val="xl90"/>
    <w:basedOn w:val="Normal"/>
    <w:qFormat/>
    <w:rsid w:val="00BE636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91">
    <w:name w:val="xl91"/>
    <w:basedOn w:val="Normal"/>
    <w:qFormat/>
    <w:rsid w:val="00BE636F"/>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Narrow" w:eastAsia="Times New Roman" w:hAnsi="Arial Narrow" w:cs="Times New Roman"/>
      <w:sz w:val="16"/>
      <w:szCs w:val="16"/>
      <w:lang w:val="es-ES"/>
    </w:rPr>
  </w:style>
  <w:style w:type="paragraph" w:customStyle="1" w:styleId="xl92">
    <w:name w:val="xl92"/>
    <w:basedOn w:val="Normal"/>
    <w:qFormat/>
    <w:rsid w:val="00BE636F"/>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93">
    <w:name w:val="xl93"/>
    <w:basedOn w:val="Normal"/>
    <w:qFormat/>
    <w:rsid w:val="00BE636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94">
    <w:name w:val="xl94"/>
    <w:basedOn w:val="Normal"/>
    <w:qFormat/>
    <w:rsid w:val="00BE63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95">
    <w:name w:val="xl95"/>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96">
    <w:name w:val="xl96"/>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97">
    <w:name w:val="xl97"/>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98">
    <w:name w:val="xl98"/>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99">
    <w:name w:val="xl99"/>
    <w:basedOn w:val="Normal"/>
    <w:qFormat/>
    <w:rsid w:val="00BE636F"/>
    <w:pPr>
      <w:pBdr>
        <w:top w:val="single" w:sz="4" w:space="0" w:color="auto"/>
        <w:left w:val="single" w:sz="4" w:space="0" w:color="auto"/>
        <w:bottom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100">
    <w:name w:val="xl100"/>
    <w:basedOn w:val="Normal"/>
    <w:qFormat/>
    <w:rsid w:val="00BE636F"/>
    <w:pPr>
      <w:pBdr>
        <w:top w:val="single" w:sz="4" w:space="0" w:color="auto"/>
        <w:bottom w:val="single" w:sz="4" w:space="0" w:color="auto"/>
        <w:right w:val="single" w:sz="8" w:space="0" w:color="auto"/>
      </w:pBdr>
      <w:spacing w:before="100" w:beforeAutospacing="1" w:after="100" w:afterAutospacing="1"/>
    </w:pPr>
    <w:rPr>
      <w:rFonts w:ascii="Arial Narrow" w:eastAsia="Times New Roman" w:hAnsi="Arial Narrow" w:cs="Times New Roman"/>
      <w:color w:val="000000"/>
      <w:sz w:val="16"/>
      <w:szCs w:val="16"/>
      <w:lang w:val="es-ES"/>
    </w:rPr>
  </w:style>
  <w:style w:type="paragraph" w:customStyle="1" w:styleId="xl101">
    <w:name w:val="xl101"/>
    <w:basedOn w:val="Normal"/>
    <w:qFormat/>
    <w:rsid w:val="00BE63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102">
    <w:name w:val="xl102"/>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sz w:val="16"/>
      <w:szCs w:val="16"/>
      <w:lang w:val="es-ES"/>
    </w:rPr>
  </w:style>
  <w:style w:type="paragraph" w:customStyle="1" w:styleId="xl103">
    <w:name w:val="xl103"/>
    <w:basedOn w:val="Normal"/>
    <w:qFormat/>
    <w:rsid w:val="00BE636F"/>
    <w:pPr>
      <w:pBdr>
        <w:top w:val="single" w:sz="4" w:space="0" w:color="auto"/>
        <w:bottom w:val="single" w:sz="4" w:space="0" w:color="auto"/>
        <w:right w:val="single" w:sz="8" w:space="0" w:color="auto"/>
      </w:pBdr>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104">
    <w:name w:val="xl104"/>
    <w:basedOn w:val="Normal"/>
    <w:qFormat/>
    <w:rsid w:val="00BE636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105">
    <w:name w:val="xl105"/>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w:eastAsia="Times New Roman" w:hAnsi="Arial" w:cs="Arial"/>
      <w:sz w:val="16"/>
      <w:szCs w:val="16"/>
      <w:lang w:val="es-ES"/>
    </w:rPr>
  </w:style>
  <w:style w:type="paragraph" w:customStyle="1" w:styleId="xl106">
    <w:name w:val="xl106"/>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eastAsia="Times New Roman" w:hAnsi="Arial" w:cs="Arial"/>
      <w:sz w:val="16"/>
      <w:szCs w:val="16"/>
      <w:lang w:val="es-ES"/>
    </w:rPr>
  </w:style>
  <w:style w:type="paragraph" w:customStyle="1" w:styleId="xl107">
    <w:name w:val="xl107"/>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w:eastAsia="Times New Roman" w:hAnsi="Arial" w:cs="Arial"/>
      <w:sz w:val="16"/>
      <w:szCs w:val="16"/>
      <w:lang w:val="es-ES"/>
    </w:rPr>
  </w:style>
  <w:style w:type="paragraph" w:customStyle="1" w:styleId="xl108">
    <w:name w:val="xl108"/>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Narrow" w:eastAsia="Times New Roman" w:hAnsi="Arial Narrow" w:cs="Times New Roman"/>
      <w:sz w:val="16"/>
      <w:szCs w:val="16"/>
      <w:lang w:val="es-ES"/>
    </w:rPr>
  </w:style>
  <w:style w:type="paragraph" w:customStyle="1" w:styleId="xl109">
    <w:name w:val="xl109"/>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110">
    <w:name w:val="xl110"/>
    <w:basedOn w:val="Normal"/>
    <w:qFormat/>
    <w:rsid w:val="00BE636F"/>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111">
    <w:name w:val="xl111"/>
    <w:basedOn w:val="Normal"/>
    <w:qFormat/>
    <w:rsid w:val="00BE636F"/>
    <w:pPr>
      <w:shd w:val="clear" w:color="000000" w:fill="FFFF00"/>
      <w:spacing w:before="100" w:beforeAutospacing="1" w:after="100" w:afterAutospacing="1"/>
    </w:pPr>
    <w:rPr>
      <w:rFonts w:ascii="Arial" w:eastAsia="Times New Roman" w:hAnsi="Arial" w:cs="Arial"/>
      <w:sz w:val="16"/>
      <w:szCs w:val="16"/>
      <w:lang w:val="es-ES"/>
    </w:rPr>
  </w:style>
  <w:style w:type="paragraph" w:customStyle="1" w:styleId="xl112">
    <w:name w:val="xl112"/>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113">
    <w:name w:val="xl113"/>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114">
    <w:name w:val="xl114"/>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cuerpotexto">
    <w:name w:val="cuerpotexto"/>
    <w:basedOn w:val="Normal"/>
    <w:qFormat/>
    <w:rsid w:val="00BE636F"/>
    <w:pPr>
      <w:spacing w:before="100" w:beforeAutospacing="1" w:after="100" w:afterAutospacing="1"/>
    </w:pPr>
    <w:rPr>
      <w:rFonts w:ascii="Times New Roman" w:eastAsia="Times New Roman" w:hAnsi="Times New Roman" w:cs="Times New Roman"/>
      <w:lang w:eastAsia="es-CO"/>
    </w:rPr>
  </w:style>
  <w:style w:type="paragraph" w:customStyle="1" w:styleId="Textoindependiente23">
    <w:name w:val="Texto independiente 23"/>
    <w:basedOn w:val="Normal"/>
    <w:qFormat/>
    <w:rsid w:val="00BE636F"/>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rPr>
  </w:style>
  <w:style w:type="paragraph" w:customStyle="1" w:styleId="Textoindependiente32">
    <w:name w:val="Texto independiente 32"/>
    <w:basedOn w:val="Normal"/>
    <w:qFormat/>
    <w:rsid w:val="00BE636F"/>
    <w:pPr>
      <w:overflowPunct w:val="0"/>
      <w:autoSpaceDE w:val="0"/>
      <w:autoSpaceDN w:val="0"/>
      <w:adjustRightInd w:val="0"/>
      <w:jc w:val="both"/>
      <w:textAlignment w:val="baseline"/>
    </w:pPr>
    <w:rPr>
      <w:rFonts w:ascii="Arial" w:eastAsia="Times New Roman" w:hAnsi="Arial" w:cs="Times New Roman"/>
      <w:szCs w:val="20"/>
      <w:u w:val="single"/>
      <w:lang w:val="es-ES"/>
    </w:rPr>
  </w:style>
  <w:style w:type="paragraph" w:customStyle="1" w:styleId="Prrafodelista3">
    <w:name w:val="Párrafo de lista3"/>
    <w:basedOn w:val="Normal"/>
    <w:uiPriority w:val="99"/>
    <w:qFormat/>
    <w:rsid w:val="00BE636F"/>
    <w:pPr>
      <w:ind w:left="708"/>
    </w:pPr>
    <w:rPr>
      <w:rFonts w:ascii="Times New Roman" w:eastAsia="Times New Roman" w:hAnsi="Times New Roman" w:cs="Times New Roman"/>
      <w:sz w:val="20"/>
      <w:szCs w:val="20"/>
      <w:lang w:eastAsia="es-MX"/>
    </w:rPr>
  </w:style>
  <w:style w:type="paragraph" w:styleId="HTMLconformatoprevio">
    <w:name w:val="HTML Preformatted"/>
    <w:basedOn w:val="Normal"/>
    <w:link w:val="HTMLconformatoprevioCar"/>
    <w:uiPriority w:val="99"/>
    <w:unhideWhenUsed/>
    <w:rsid w:val="00BE63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s-ES"/>
    </w:rPr>
  </w:style>
  <w:style w:type="character" w:customStyle="1" w:styleId="HTMLconformatoprevioCar">
    <w:name w:val="HTML con formato previo Car"/>
    <w:basedOn w:val="Fuentedeprrafopredeter"/>
    <w:link w:val="HTMLconformatoprevio"/>
    <w:uiPriority w:val="99"/>
    <w:rsid w:val="00BE636F"/>
    <w:rPr>
      <w:rFonts w:ascii="Courier New" w:eastAsia="Times New Roman" w:hAnsi="Courier New" w:cs="Courier New"/>
      <w:sz w:val="20"/>
      <w:szCs w:val="20"/>
      <w:lang w:val="es-ES" w:eastAsia="es-ES"/>
    </w:rPr>
  </w:style>
  <w:style w:type="paragraph" w:customStyle="1" w:styleId="Ttulo10">
    <w:name w:val="Título1"/>
    <w:basedOn w:val="Normal"/>
    <w:link w:val="TtuloCar"/>
    <w:qFormat/>
    <w:rsid w:val="00BE636F"/>
    <w:pPr>
      <w:jc w:val="center"/>
    </w:pPr>
    <w:rPr>
      <w:rFonts w:asciiTheme="majorHAnsi" w:eastAsiaTheme="majorEastAsia" w:hAnsiTheme="majorHAnsi" w:cstheme="majorBidi"/>
      <w:spacing w:val="-10"/>
      <w:kern w:val="28"/>
      <w:sz w:val="56"/>
      <w:szCs w:val="56"/>
    </w:rPr>
  </w:style>
  <w:style w:type="character" w:customStyle="1" w:styleId="radcontrol">
    <w:name w:val="radcontrol"/>
    <w:basedOn w:val="Fuentedeprrafopredeter"/>
    <w:rsid w:val="00BE636F"/>
  </w:style>
  <w:style w:type="character" w:styleId="Textodelmarcadordeposicin">
    <w:name w:val="Placeholder Text"/>
    <w:uiPriority w:val="99"/>
    <w:semiHidden/>
    <w:rsid w:val="00BE636F"/>
    <w:rPr>
      <w:color w:val="808080"/>
    </w:rPr>
  </w:style>
  <w:style w:type="character" w:customStyle="1" w:styleId="NormalWebCar">
    <w:name w:val="Normal (Web) Car"/>
    <w:aliases w:val="Normal (Web) Char Car,Normal (Web) Car Car Car1,Normal (Web) Car Car Car Car,Normal (Web) Car Car Car Car Car Car Car,Normal (Web) Car Car Car Car Car Car Car Car Car Car,Normal (Web)1 Car,Normal (Web)2 Car"/>
    <w:link w:val="NormalWeb"/>
    <w:uiPriority w:val="99"/>
    <w:locked/>
    <w:rsid w:val="00BE636F"/>
    <w:rPr>
      <w:rFonts w:ascii="Times New Roman" w:eastAsia="Times New Roman" w:hAnsi="Times New Roman" w:cs="Times New Roman"/>
      <w:sz w:val="24"/>
      <w:szCs w:val="24"/>
      <w:lang w:val="es-ES" w:eastAsia="es-ES"/>
    </w:rPr>
  </w:style>
  <w:style w:type="character" w:customStyle="1" w:styleId="DefaultCar">
    <w:name w:val="Default Car"/>
    <w:link w:val="Default"/>
    <w:locked/>
    <w:rsid w:val="00BE636F"/>
    <w:rPr>
      <w:rFonts w:ascii="Arial" w:eastAsia="Calibri" w:hAnsi="Arial" w:cs="Arial"/>
      <w:color w:val="000000"/>
      <w:sz w:val="24"/>
      <w:szCs w:val="24"/>
    </w:rPr>
  </w:style>
  <w:style w:type="paragraph" w:customStyle="1" w:styleId="rtecenter">
    <w:name w:val="rtecenter"/>
    <w:basedOn w:val="Normal"/>
    <w:qFormat/>
    <w:rsid w:val="00BE636F"/>
    <w:pPr>
      <w:spacing w:before="100" w:beforeAutospacing="1" w:after="100" w:afterAutospacing="1"/>
    </w:pPr>
    <w:rPr>
      <w:rFonts w:ascii="Times New Roman" w:eastAsia="Times New Roman" w:hAnsi="Times New Roman" w:cs="Times New Roman"/>
      <w:lang w:eastAsia="es-CO"/>
    </w:rPr>
  </w:style>
  <w:style w:type="character" w:customStyle="1" w:styleId="SinespaciadoCar">
    <w:name w:val="Sin espaciado Car"/>
    <w:aliases w:val="Chulito Car,Segunda viñeta Car,CHULITO Car,Fotografía 10-1 Car"/>
    <w:link w:val="Sinespaciado"/>
    <w:qFormat/>
    <w:locked/>
    <w:rsid w:val="00BE636F"/>
    <w:rPr>
      <w:rFonts w:ascii="Times New Roman" w:eastAsia="Times New Roman" w:hAnsi="Times New Roman" w:cs="Times New Roman"/>
      <w:sz w:val="24"/>
      <w:szCs w:val="24"/>
      <w:lang w:val="es-ES" w:eastAsia="es-ES"/>
    </w:rPr>
  </w:style>
  <w:style w:type="character" w:customStyle="1" w:styleId="object-hover">
    <w:name w:val="object-hover"/>
    <w:rsid w:val="00BE636F"/>
  </w:style>
  <w:style w:type="paragraph" w:customStyle="1" w:styleId="Style1">
    <w:name w:val="Style1"/>
    <w:basedOn w:val="Normal"/>
    <w:uiPriority w:val="99"/>
    <w:qFormat/>
    <w:rsid w:val="00BE636F"/>
    <w:pPr>
      <w:widowControl w:val="0"/>
      <w:autoSpaceDE w:val="0"/>
      <w:autoSpaceDN w:val="0"/>
      <w:adjustRightInd w:val="0"/>
      <w:spacing w:line="293" w:lineRule="exact"/>
      <w:jc w:val="both"/>
    </w:pPr>
    <w:rPr>
      <w:rFonts w:ascii="Arial Narrow" w:eastAsia="Times New Roman" w:hAnsi="Arial Narrow" w:cs="Times New Roman"/>
      <w:lang w:val="es-ES"/>
    </w:rPr>
  </w:style>
  <w:style w:type="paragraph" w:customStyle="1" w:styleId="Style12">
    <w:name w:val="Style12"/>
    <w:basedOn w:val="Normal"/>
    <w:uiPriority w:val="99"/>
    <w:qFormat/>
    <w:rsid w:val="00BE636F"/>
    <w:pPr>
      <w:widowControl w:val="0"/>
      <w:autoSpaceDE w:val="0"/>
      <w:autoSpaceDN w:val="0"/>
      <w:adjustRightInd w:val="0"/>
      <w:spacing w:line="254" w:lineRule="exact"/>
      <w:jc w:val="both"/>
    </w:pPr>
    <w:rPr>
      <w:rFonts w:ascii="Arial Narrow" w:eastAsia="Times New Roman" w:hAnsi="Arial Narrow" w:cs="Times New Roman"/>
      <w:lang w:val="es-ES"/>
    </w:rPr>
  </w:style>
  <w:style w:type="paragraph" w:customStyle="1" w:styleId="Style23">
    <w:name w:val="Style23"/>
    <w:basedOn w:val="Normal"/>
    <w:uiPriority w:val="99"/>
    <w:qFormat/>
    <w:rsid w:val="00BE636F"/>
    <w:pPr>
      <w:widowControl w:val="0"/>
      <w:autoSpaceDE w:val="0"/>
      <w:autoSpaceDN w:val="0"/>
      <w:adjustRightInd w:val="0"/>
      <w:spacing w:line="293" w:lineRule="exact"/>
      <w:ind w:hanging="346"/>
    </w:pPr>
    <w:rPr>
      <w:rFonts w:ascii="Arial Narrow" w:eastAsia="Times New Roman" w:hAnsi="Arial Narrow" w:cs="Times New Roman"/>
      <w:lang w:val="es-ES"/>
    </w:rPr>
  </w:style>
  <w:style w:type="character" w:customStyle="1" w:styleId="FontStyle38">
    <w:name w:val="Font Style38"/>
    <w:uiPriority w:val="99"/>
    <w:rsid w:val="00BE636F"/>
    <w:rPr>
      <w:rFonts w:ascii="Arial Narrow" w:hAnsi="Arial Narrow" w:cs="Arial Narrow"/>
      <w:color w:val="000000"/>
      <w:sz w:val="20"/>
      <w:szCs w:val="20"/>
    </w:rPr>
  </w:style>
  <w:style w:type="paragraph" w:customStyle="1" w:styleId="msonormal0">
    <w:name w:val="msonormal"/>
    <w:basedOn w:val="Normal"/>
    <w:qFormat/>
    <w:rsid w:val="009B27E8"/>
    <w:pPr>
      <w:spacing w:before="100" w:beforeAutospacing="1" w:after="100" w:afterAutospacing="1"/>
    </w:pPr>
    <w:rPr>
      <w:rFonts w:ascii="Times New Roman" w:eastAsia="Times New Roman" w:hAnsi="Times New Roman" w:cs="Times New Roman"/>
      <w:lang w:eastAsia="es-CO"/>
    </w:rPr>
  </w:style>
  <w:style w:type="character" w:customStyle="1" w:styleId="PuestoCar">
    <w:name w:val="Puesto Car"/>
    <w:rsid w:val="00820A72"/>
    <w:rPr>
      <w:rFonts w:ascii="Arial" w:hAnsi="Arial"/>
      <w:b/>
      <w:snapToGrid w:val="0"/>
      <w:lang w:eastAsia="es-ES"/>
    </w:rPr>
  </w:style>
  <w:style w:type="paragraph" w:styleId="Lista3">
    <w:name w:val="List 3"/>
    <w:basedOn w:val="Normal"/>
    <w:rsid w:val="00820A72"/>
    <w:pPr>
      <w:ind w:left="849" w:hanging="283"/>
      <w:contextualSpacing/>
    </w:pPr>
    <w:rPr>
      <w:rFonts w:ascii="Times New Roman" w:eastAsia="Times New Roman" w:hAnsi="Times New Roman" w:cs="Times New Roman"/>
      <w:sz w:val="20"/>
      <w:szCs w:val="20"/>
      <w:lang w:eastAsia="es-MX"/>
    </w:rPr>
  </w:style>
  <w:style w:type="paragraph" w:styleId="Listaconvietas2">
    <w:name w:val="List Bullet 2"/>
    <w:basedOn w:val="Normal"/>
    <w:rsid w:val="00820A72"/>
    <w:pPr>
      <w:numPr>
        <w:numId w:val="1"/>
      </w:numPr>
      <w:contextualSpacing/>
    </w:pPr>
    <w:rPr>
      <w:rFonts w:ascii="Times New Roman" w:eastAsia="Times New Roman" w:hAnsi="Times New Roman" w:cs="Times New Roman"/>
      <w:sz w:val="20"/>
      <w:szCs w:val="20"/>
      <w:lang w:eastAsia="es-MX"/>
    </w:rPr>
  </w:style>
  <w:style w:type="paragraph" w:styleId="Textoindependienteprimerasangra2">
    <w:name w:val="Body Text First Indent 2"/>
    <w:basedOn w:val="Sangradetextonormal"/>
    <w:link w:val="Textoindependienteprimerasangra2Car"/>
    <w:rsid w:val="00820A72"/>
    <w:pPr>
      <w:ind w:firstLine="210"/>
    </w:pPr>
    <w:rPr>
      <w:rFonts w:ascii="Times New Roman" w:eastAsia="Times New Roman" w:hAnsi="Times New Roman"/>
      <w:sz w:val="20"/>
      <w:szCs w:val="20"/>
      <w:lang w:eastAsia="es-MX"/>
    </w:rPr>
  </w:style>
  <w:style w:type="character" w:customStyle="1" w:styleId="Textoindependienteprimerasangra2Car">
    <w:name w:val="Texto independiente primera sangría 2 Car"/>
    <w:basedOn w:val="SangradetextonormalCar"/>
    <w:link w:val="Textoindependienteprimerasangra2"/>
    <w:rsid w:val="00820A72"/>
    <w:rPr>
      <w:rFonts w:ascii="Times New Roman" w:eastAsia="Times New Roman" w:hAnsi="Times New Roman" w:cs="Times New Roman"/>
      <w:sz w:val="20"/>
      <w:szCs w:val="20"/>
      <w:lang w:eastAsia="es-MX"/>
    </w:rPr>
  </w:style>
  <w:style w:type="numbering" w:customStyle="1" w:styleId="Sinlista1">
    <w:name w:val="Sin lista1"/>
    <w:next w:val="Sinlista"/>
    <w:uiPriority w:val="99"/>
    <w:semiHidden/>
    <w:unhideWhenUsed/>
    <w:rsid w:val="00E6778B"/>
  </w:style>
  <w:style w:type="table" w:customStyle="1" w:styleId="Tablaconcuadrcula1">
    <w:name w:val="Tabla con cuadrícula1"/>
    <w:basedOn w:val="Tablanormal"/>
    <w:next w:val="Tablaconcuadrcula"/>
    <w:rsid w:val="00E6778B"/>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E6778B"/>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aclsica1">
    <w:name w:val="Table Classic 1"/>
    <w:basedOn w:val="Tablanormal"/>
    <w:rsid w:val="00E6778B"/>
    <w:pPr>
      <w:spacing w:after="0" w:line="240" w:lineRule="auto"/>
    </w:pPr>
    <w:rPr>
      <w:rFonts w:ascii="Times New Roman" w:eastAsia="Times New Roman" w:hAnsi="Times New Roman" w:cs="Times New Roman"/>
      <w:sz w:val="20"/>
      <w:szCs w:val="20"/>
      <w:lang w:eastAsia="es-C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ombreadomedio1-nfasis1">
    <w:name w:val="Medium Shading 1 Accent 1"/>
    <w:basedOn w:val="Tablanormal"/>
    <w:uiPriority w:val="63"/>
    <w:rsid w:val="00E6778B"/>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staclara-nfasis1">
    <w:name w:val="Light List Accent 1"/>
    <w:basedOn w:val="Tablanormal"/>
    <w:uiPriority w:val="61"/>
    <w:rsid w:val="00E6778B"/>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tulo20">
    <w:name w:val="Título2"/>
    <w:basedOn w:val="Normal"/>
    <w:qFormat/>
    <w:rsid w:val="00E6778B"/>
    <w:pPr>
      <w:jc w:val="center"/>
    </w:pPr>
    <w:rPr>
      <w:rFonts w:ascii="Arial" w:eastAsia="Times New Roman" w:hAnsi="Arial" w:cs="Times New Roman"/>
      <w:b/>
      <w:snapToGrid w:val="0"/>
      <w:sz w:val="20"/>
      <w:szCs w:val="20"/>
    </w:rPr>
  </w:style>
  <w:style w:type="paragraph" w:customStyle="1" w:styleId="CM14">
    <w:name w:val="CM14"/>
    <w:basedOn w:val="Default"/>
    <w:next w:val="Default"/>
    <w:uiPriority w:val="99"/>
    <w:rsid w:val="00E6778B"/>
    <w:rPr>
      <w:rFonts w:eastAsia="Times New Roman"/>
      <w:color w:val="auto"/>
      <w:lang w:val="es-ES" w:eastAsia="es-ES"/>
    </w:rPr>
  </w:style>
  <w:style w:type="character" w:customStyle="1" w:styleId="ya-q-full-text">
    <w:name w:val="ya-q-full-text"/>
    <w:rsid w:val="00E6778B"/>
  </w:style>
  <w:style w:type="table" w:customStyle="1" w:styleId="Tablaconcuadrcula11">
    <w:name w:val="Tabla con cuadrícula11"/>
    <w:basedOn w:val="Tablanormal"/>
    <w:next w:val="Tablaconcuadrcula"/>
    <w:uiPriority w:val="59"/>
    <w:rsid w:val="00E6778B"/>
    <w:pPr>
      <w:spacing w:after="0" w:line="240" w:lineRule="auto"/>
    </w:pPr>
    <w:rPr>
      <w:rFonts w:ascii="Calibri" w:eastAsia="Times New Roman"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4">
    <w:name w:val="Texto independiente 24"/>
    <w:basedOn w:val="Normal"/>
    <w:rsid w:val="00E6778B"/>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rPr>
  </w:style>
  <w:style w:type="numbering" w:customStyle="1" w:styleId="Sinlista11">
    <w:name w:val="Sin lista11"/>
    <w:next w:val="Sinlista"/>
    <w:uiPriority w:val="99"/>
    <w:semiHidden/>
    <w:unhideWhenUsed/>
    <w:rsid w:val="00E6778B"/>
  </w:style>
  <w:style w:type="numbering" w:customStyle="1" w:styleId="Sinlista2">
    <w:name w:val="Sin lista2"/>
    <w:next w:val="Sinlista"/>
    <w:uiPriority w:val="99"/>
    <w:semiHidden/>
    <w:unhideWhenUsed/>
    <w:rsid w:val="00E6778B"/>
  </w:style>
  <w:style w:type="numbering" w:customStyle="1" w:styleId="Sinlista3">
    <w:name w:val="Sin lista3"/>
    <w:next w:val="Sinlista"/>
    <w:uiPriority w:val="99"/>
    <w:semiHidden/>
    <w:unhideWhenUsed/>
    <w:rsid w:val="00E6778B"/>
  </w:style>
  <w:style w:type="numbering" w:customStyle="1" w:styleId="Sinlista4">
    <w:name w:val="Sin lista4"/>
    <w:next w:val="Sinlista"/>
    <w:uiPriority w:val="99"/>
    <w:semiHidden/>
    <w:unhideWhenUsed/>
    <w:rsid w:val="00E6778B"/>
  </w:style>
  <w:style w:type="paragraph" w:customStyle="1" w:styleId="xl115">
    <w:name w:val="xl115"/>
    <w:basedOn w:val="Normal"/>
    <w:rsid w:val="00E6778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16">
    <w:name w:val="xl116"/>
    <w:basedOn w:val="Normal"/>
    <w:rsid w:val="00E6778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17">
    <w:name w:val="xl117"/>
    <w:basedOn w:val="Normal"/>
    <w:rsid w:val="00E6778B"/>
    <w:pPr>
      <w:pBdr>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18">
    <w:name w:val="xl118"/>
    <w:basedOn w:val="Normal"/>
    <w:rsid w:val="00E677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19">
    <w:name w:val="xl119"/>
    <w:basedOn w:val="Normal"/>
    <w:rsid w:val="00E677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0">
    <w:name w:val="xl120"/>
    <w:basedOn w:val="Normal"/>
    <w:rsid w:val="00E6778B"/>
    <w:pPr>
      <w:pBdr>
        <w:top w:val="single" w:sz="8" w:space="0" w:color="auto"/>
        <w:lef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1">
    <w:name w:val="xl121"/>
    <w:basedOn w:val="Normal"/>
    <w:rsid w:val="00E6778B"/>
    <w:pPr>
      <w:pBdr>
        <w:top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2">
    <w:name w:val="xl122"/>
    <w:basedOn w:val="Normal"/>
    <w:rsid w:val="00E677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3">
    <w:name w:val="xl123"/>
    <w:basedOn w:val="Normal"/>
    <w:rsid w:val="00E677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4">
    <w:name w:val="xl124"/>
    <w:basedOn w:val="Normal"/>
    <w:rsid w:val="00E6778B"/>
    <w:pPr>
      <w:pBdr>
        <w:left w:val="single" w:sz="8" w:space="0" w:color="auto"/>
        <w:bottom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Textoindependiente33">
    <w:name w:val="Texto independiente 33"/>
    <w:basedOn w:val="Normal"/>
    <w:qFormat/>
    <w:rsid w:val="00E6778B"/>
    <w:pPr>
      <w:overflowPunct w:val="0"/>
      <w:autoSpaceDE w:val="0"/>
      <w:autoSpaceDN w:val="0"/>
      <w:adjustRightInd w:val="0"/>
      <w:jc w:val="both"/>
      <w:textAlignment w:val="baseline"/>
    </w:pPr>
    <w:rPr>
      <w:rFonts w:ascii="Arial" w:eastAsia="Times New Roman" w:hAnsi="Arial" w:cs="Times New Roman"/>
      <w:szCs w:val="20"/>
      <w:u w:val="single"/>
      <w:lang w:val="es-ES"/>
    </w:rPr>
  </w:style>
  <w:style w:type="paragraph" w:customStyle="1" w:styleId="Car0">
    <w:name w:val="Car"/>
    <w:basedOn w:val="Normal"/>
    <w:qFormat/>
    <w:rsid w:val="00E6778B"/>
    <w:pPr>
      <w:spacing w:line="240" w:lineRule="exact"/>
    </w:pPr>
    <w:rPr>
      <w:rFonts w:ascii="Verdana" w:eastAsia="Times New Roman" w:hAnsi="Verdana" w:cs="Times New Roman"/>
      <w:sz w:val="20"/>
      <w:szCs w:val="20"/>
      <w:lang w:val="en-US"/>
    </w:rPr>
  </w:style>
  <w:style w:type="paragraph" w:customStyle="1" w:styleId="Standard">
    <w:name w:val="Standard"/>
    <w:rsid w:val="00E6778B"/>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character" w:customStyle="1" w:styleId="leidos">
    <w:name w:val="leidos"/>
    <w:rsid w:val="00E6778B"/>
  </w:style>
  <w:style w:type="paragraph" w:customStyle="1" w:styleId="fs16">
    <w:name w:val="fs16"/>
    <w:basedOn w:val="Normal"/>
    <w:rsid w:val="00E6778B"/>
    <w:pPr>
      <w:spacing w:before="100" w:beforeAutospacing="1" w:after="100" w:afterAutospacing="1"/>
    </w:pPr>
    <w:rPr>
      <w:rFonts w:ascii="Times New Roman" w:eastAsia="Times New Roman" w:hAnsi="Times New Roman" w:cs="Times New Roman"/>
      <w:lang w:eastAsia="es-CO"/>
    </w:rPr>
  </w:style>
  <w:style w:type="character" w:customStyle="1" w:styleId="toctoggle">
    <w:name w:val="toctoggle"/>
    <w:rsid w:val="00E6778B"/>
  </w:style>
  <w:style w:type="character" w:customStyle="1" w:styleId="tocnumber">
    <w:name w:val="tocnumber"/>
    <w:rsid w:val="00E6778B"/>
  </w:style>
  <w:style w:type="character" w:customStyle="1" w:styleId="toctext">
    <w:name w:val="toctext"/>
    <w:rsid w:val="00E6778B"/>
  </w:style>
  <w:style w:type="character" w:customStyle="1" w:styleId="mw-headline">
    <w:name w:val="mw-headline"/>
    <w:rsid w:val="00E6778B"/>
  </w:style>
  <w:style w:type="character" w:customStyle="1" w:styleId="mw-editsection">
    <w:name w:val="mw-editsection"/>
    <w:rsid w:val="00E6778B"/>
  </w:style>
  <w:style w:type="character" w:customStyle="1" w:styleId="mw-editsection-bracket">
    <w:name w:val="mw-editsection-bracket"/>
    <w:rsid w:val="00E6778B"/>
  </w:style>
  <w:style w:type="paragraph" w:customStyle="1" w:styleId="TableParagraph">
    <w:name w:val="Table Paragraph"/>
    <w:basedOn w:val="Normal"/>
    <w:uiPriority w:val="1"/>
    <w:qFormat/>
    <w:rsid w:val="002D2453"/>
    <w:pPr>
      <w:widowControl w:val="0"/>
      <w:autoSpaceDE w:val="0"/>
      <w:autoSpaceDN w:val="0"/>
    </w:pPr>
    <w:rPr>
      <w:rFonts w:ascii="Arial Narrow" w:eastAsia="Arial Narrow" w:hAnsi="Arial Narrow" w:cs="Times New Roman"/>
      <w:lang w:val="gl" w:eastAsia="gl"/>
    </w:rPr>
  </w:style>
  <w:style w:type="character" w:customStyle="1" w:styleId="style295">
    <w:name w:val="style295"/>
    <w:basedOn w:val="Fuentedeprrafopredeter"/>
    <w:rsid w:val="00FD16B3"/>
  </w:style>
  <w:style w:type="table" w:customStyle="1" w:styleId="TableGrid1">
    <w:name w:val="Table Grid1"/>
    <w:basedOn w:val="Tablanormal"/>
    <w:next w:val="Tablaconcuadrcula"/>
    <w:uiPriority w:val="59"/>
    <w:rsid w:val="00ED0704"/>
    <w:pPr>
      <w:spacing w:after="0" w:line="240" w:lineRule="auto"/>
      <w:jc w:val="both"/>
    </w:pPr>
    <w:rPr>
      <w:rFonts w:ascii="Verdana" w:eastAsia="Times New Roman" w:hAnsi="Verdana" w:cs="Verdana"/>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entedeprrafopredeter1">
    <w:name w:val="Fuente de párrafo predeter.1"/>
    <w:rsid w:val="00175973"/>
  </w:style>
  <w:style w:type="table" w:customStyle="1" w:styleId="TableNormal1">
    <w:name w:val="Table Normal1"/>
    <w:qFormat/>
    <w:rsid w:val="009241D1"/>
    <w:pPr>
      <w:spacing w:after="0" w:line="240" w:lineRule="auto"/>
    </w:pPr>
    <w:rPr>
      <w:rFonts w:ascii="Times New Roman" w:eastAsia="Times New Roman" w:hAnsi="Times New Roman" w:cs="Times New Roman"/>
      <w:sz w:val="20"/>
      <w:szCs w:val="20"/>
      <w:lang w:eastAsia="es-CO"/>
    </w:rPr>
    <w:tblPr>
      <w:tblCellMar>
        <w:top w:w="0" w:type="dxa"/>
        <w:left w:w="0" w:type="dxa"/>
        <w:bottom w:w="0" w:type="dxa"/>
        <w:right w:w="0" w:type="dxa"/>
      </w:tblCellMar>
    </w:tblPr>
  </w:style>
  <w:style w:type="paragraph" w:styleId="Subttulo">
    <w:name w:val="Subtitle"/>
    <w:basedOn w:val="Normal"/>
    <w:next w:val="Normal"/>
    <w:link w:val="SubttuloCar"/>
    <w:uiPriority w:val="11"/>
    <w:qFormat/>
    <w:rsid w:val="009241D1"/>
    <w:pPr>
      <w:keepNext/>
      <w:keepLines/>
      <w:spacing w:before="360" w:after="80"/>
    </w:pPr>
    <w:rPr>
      <w:rFonts w:ascii="Georgia" w:eastAsia="Georgia" w:hAnsi="Georgia" w:cs="Georgia"/>
      <w:i/>
      <w:color w:val="666666"/>
      <w:sz w:val="48"/>
      <w:szCs w:val="48"/>
      <w:lang w:eastAsia="es-CO"/>
    </w:rPr>
  </w:style>
  <w:style w:type="character" w:customStyle="1" w:styleId="SubttuloCar">
    <w:name w:val="Subtítulo Car"/>
    <w:basedOn w:val="Fuentedeprrafopredeter"/>
    <w:link w:val="Subttulo"/>
    <w:rsid w:val="009241D1"/>
    <w:rPr>
      <w:rFonts w:ascii="Georgia" w:eastAsia="Georgia" w:hAnsi="Georgia" w:cs="Georgia"/>
      <w:i/>
      <w:color w:val="666666"/>
      <w:sz w:val="48"/>
      <w:szCs w:val="48"/>
      <w:lang w:eastAsia="es-CO"/>
    </w:rPr>
  </w:style>
  <w:style w:type="table" w:styleId="Tablaconcuadrcula1clara-nfasis1">
    <w:name w:val="Grid Table 1 Light Accent 1"/>
    <w:basedOn w:val="Tablanormal"/>
    <w:uiPriority w:val="46"/>
    <w:rsid w:val="009241D1"/>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leNormal2">
    <w:name w:val="Table Normal2"/>
    <w:uiPriority w:val="2"/>
    <w:semiHidden/>
    <w:unhideWhenUsed/>
    <w:qFormat/>
    <w:rsid w:val="009241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Car1">
    <w:name w:val="Car1"/>
    <w:basedOn w:val="Normal"/>
    <w:rsid w:val="009241D1"/>
    <w:pPr>
      <w:spacing w:line="240" w:lineRule="exact"/>
    </w:pPr>
    <w:rPr>
      <w:rFonts w:ascii="Verdana" w:eastAsia="Times New Roman" w:hAnsi="Verdana" w:cs="Times New Roman"/>
      <w:sz w:val="20"/>
      <w:szCs w:val="20"/>
      <w:lang w:val="en-US"/>
    </w:rPr>
  </w:style>
  <w:style w:type="paragraph" w:customStyle="1" w:styleId="CM42">
    <w:name w:val="CM42"/>
    <w:basedOn w:val="Default"/>
    <w:next w:val="Default"/>
    <w:uiPriority w:val="99"/>
    <w:qFormat/>
    <w:rsid w:val="009241D1"/>
    <w:pPr>
      <w:suppressAutoHyphens/>
      <w:spacing w:line="1" w:lineRule="atLeast"/>
      <w:ind w:leftChars="-1" w:left="-1" w:hangingChars="1" w:hanging="1"/>
      <w:textDirection w:val="btLr"/>
      <w:textAlignment w:val="top"/>
      <w:outlineLvl w:val="0"/>
    </w:pPr>
    <w:rPr>
      <w:rFonts w:eastAsia="Times New Roman"/>
      <w:position w:val="-1"/>
      <w:lang w:eastAsia="es-CO"/>
    </w:rPr>
  </w:style>
  <w:style w:type="paragraph" w:customStyle="1" w:styleId="BodyText21">
    <w:name w:val="Body Text 21"/>
    <w:basedOn w:val="Normal"/>
    <w:rsid w:val="00E61CBA"/>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lang w:val="es-CO"/>
    </w:rPr>
  </w:style>
  <w:style w:type="paragraph" w:customStyle="1" w:styleId="BodyText32">
    <w:name w:val="Body Text 32"/>
    <w:basedOn w:val="Normal"/>
    <w:rsid w:val="00E61CBA"/>
    <w:pPr>
      <w:overflowPunct w:val="0"/>
      <w:autoSpaceDE w:val="0"/>
      <w:autoSpaceDN w:val="0"/>
      <w:adjustRightInd w:val="0"/>
      <w:jc w:val="both"/>
      <w:textAlignment w:val="baseline"/>
    </w:pPr>
    <w:rPr>
      <w:rFonts w:ascii="Arial" w:eastAsia="Times New Roman" w:hAnsi="Arial" w:cs="Times New Roman"/>
      <w:sz w:val="22"/>
      <w:szCs w:val="20"/>
      <w:u w:val="single"/>
      <w:lang w:val="es-ES"/>
    </w:rPr>
  </w:style>
  <w:style w:type="table" w:customStyle="1" w:styleId="Sombreadomedio1-nfasis11">
    <w:name w:val="Sombreado medio 1 - Énfasis 11"/>
    <w:basedOn w:val="Tablanormal"/>
    <w:uiPriority w:val="63"/>
    <w:rsid w:val="00E61CBA"/>
    <w:pPr>
      <w:spacing w:after="0" w:line="240" w:lineRule="auto"/>
    </w:pPr>
    <w:rPr>
      <w:rFonts w:ascii="Times New Roman" w:eastAsia="Times New Roman" w:hAnsi="Times New Roman" w:cs="Times New Roman"/>
      <w:sz w:val="20"/>
      <w:szCs w:val="20"/>
      <w:lang w:val="es-ES"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ecmsolistparagraphcxspmiddle">
    <w:name w:val="ec_msolistparagraphcxspmiddle"/>
    <w:basedOn w:val="Default"/>
    <w:next w:val="Default"/>
    <w:rsid w:val="00E61CBA"/>
    <w:rPr>
      <w:rFonts w:eastAsia="Times New Roman" w:cs="Times New Roman"/>
      <w:color w:val="auto"/>
      <w:lang w:val="es-ES" w:eastAsia="es-ES"/>
    </w:rPr>
  </w:style>
  <w:style w:type="character" w:customStyle="1" w:styleId="texto5">
    <w:name w:val="texto5"/>
    <w:rsid w:val="00E61CBA"/>
  </w:style>
  <w:style w:type="paragraph" w:styleId="TtuloTDC">
    <w:name w:val="TOC Heading"/>
    <w:aliases w:val="Título de TDC"/>
    <w:basedOn w:val="Ttulo1"/>
    <w:next w:val="Normal"/>
    <w:uiPriority w:val="39"/>
    <w:unhideWhenUsed/>
    <w:qFormat/>
    <w:rsid w:val="00E61CBA"/>
    <w:pPr>
      <w:keepLines/>
      <w:spacing w:before="480" w:line="276" w:lineRule="auto"/>
      <w:jc w:val="left"/>
      <w:outlineLvl w:val="9"/>
    </w:pPr>
    <w:rPr>
      <w:rFonts w:ascii="Cambria" w:hAnsi="Cambria"/>
      <w:color w:val="365F91"/>
      <w:sz w:val="28"/>
      <w:szCs w:val="28"/>
    </w:rPr>
  </w:style>
  <w:style w:type="paragraph" w:styleId="TDC1">
    <w:name w:val="toc 1"/>
    <w:basedOn w:val="Normal"/>
    <w:next w:val="Normal"/>
    <w:autoRedefine/>
    <w:uiPriority w:val="39"/>
    <w:qFormat/>
    <w:rsid w:val="00E61CBA"/>
    <w:rPr>
      <w:rFonts w:ascii="Calibri" w:eastAsia="Calibri" w:hAnsi="Calibri" w:cs="Times New Roman"/>
      <w:sz w:val="22"/>
      <w:szCs w:val="22"/>
      <w:lang w:val="es-CO" w:eastAsia="en-US"/>
    </w:rPr>
  </w:style>
  <w:style w:type="paragraph" w:styleId="TDC2">
    <w:name w:val="toc 2"/>
    <w:basedOn w:val="Normal"/>
    <w:next w:val="Normal"/>
    <w:autoRedefine/>
    <w:uiPriority w:val="39"/>
    <w:unhideWhenUsed/>
    <w:qFormat/>
    <w:rsid w:val="00E61CBA"/>
    <w:pPr>
      <w:spacing w:after="100" w:line="276" w:lineRule="auto"/>
      <w:ind w:left="220"/>
    </w:pPr>
    <w:rPr>
      <w:rFonts w:ascii="Calibri" w:eastAsia="Times New Roman" w:hAnsi="Calibri" w:cs="Times New Roman"/>
      <w:sz w:val="22"/>
      <w:szCs w:val="22"/>
      <w:lang w:val="es-ES"/>
    </w:rPr>
  </w:style>
  <w:style w:type="paragraph" w:styleId="TDC3">
    <w:name w:val="toc 3"/>
    <w:basedOn w:val="Normal"/>
    <w:next w:val="Normal"/>
    <w:autoRedefine/>
    <w:uiPriority w:val="39"/>
    <w:unhideWhenUsed/>
    <w:qFormat/>
    <w:rsid w:val="00E61CBA"/>
    <w:pPr>
      <w:spacing w:after="100" w:line="276" w:lineRule="auto"/>
      <w:ind w:left="440"/>
    </w:pPr>
    <w:rPr>
      <w:rFonts w:ascii="Calibri" w:eastAsia="Times New Roman" w:hAnsi="Calibri" w:cs="Times New Roman"/>
      <w:sz w:val="22"/>
      <w:szCs w:val="22"/>
      <w:lang w:val="es-ES"/>
    </w:rPr>
  </w:style>
  <w:style w:type="paragraph" w:customStyle="1" w:styleId="pa8">
    <w:name w:val="pa8"/>
    <w:basedOn w:val="Normal"/>
    <w:rsid w:val="00E61CBA"/>
    <w:pPr>
      <w:spacing w:before="100" w:beforeAutospacing="1" w:after="100" w:afterAutospacing="1"/>
    </w:pPr>
    <w:rPr>
      <w:rFonts w:ascii="Times New Roman" w:eastAsia="Times New Roman" w:hAnsi="Times New Roman" w:cs="Times New Roman"/>
      <w:lang w:val="es-CO" w:eastAsia="es-CO"/>
    </w:rPr>
  </w:style>
  <w:style w:type="table" w:customStyle="1" w:styleId="Tablaconcuadrcula2">
    <w:name w:val="Tabla con cuadrícula2"/>
    <w:basedOn w:val="Tablanormal"/>
    <w:next w:val="Tablaconcuadrcula"/>
    <w:uiPriority w:val="59"/>
    <w:rsid w:val="00E61C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aj">
    <w:name w:val="i_aj"/>
    <w:rsid w:val="00E61CBA"/>
  </w:style>
  <w:style w:type="character" w:customStyle="1" w:styleId="baj">
    <w:name w:val="b_aj"/>
    <w:rsid w:val="00E61CBA"/>
  </w:style>
  <w:style w:type="table" w:customStyle="1" w:styleId="TableNormal3">
    <w:name w:val="Table Normal3"/>
    <w:uiPriority w:val="2"/>
    <w:unhideWhenUsed/>
    <w:qFormat/>
    <w:rsid w:val="00E61CB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UnresolvedMention1">
    <w:name w:val="Unresolved Mention1"/>
    <w:basedOn w:val="Fuentedeprrafopredeter"/>
    <w:uiPriority w:val="99"/>
    <w:semiHidden/>
    <w:unhideWhenUsed/>
    <w:rsid w:val="00E61CBA"/>
    <w:rPr>
      <w:color w:val="605E5C"/>
      <w:shd w:val="clear" w:color="auto" w:fill="E1DFDD"/>
    </w:rPr>
  </w:style>
  <w:style w:type="table" w:customStyle="1" w:styleId="TableGrid">
    <w:name w:val="TableGrid"/>
    <w:rsid w:val="00E61CBA"/>
    <w:pPr>
      <w:spacing w:after="0" w:line="240" w:lineRule="auto"/>
    </w:pPr>
    <w:rPr>
      <w:rFonts w:eastAsiaTheme="minorEastAsia"/>
      <w:lang w:eastAsia="es-CO"/>
    </w:rPr>
    <w:tblPr>
      <w:tblCellMar>
        <w:top w:w="0" w:type="dxa"/>
        <w:left w:w="0" w:type="dxa"/>
        <w:bottom w:w="0" w:type="dxa"/>
        <w:right w:w="0" w:type="dxa"/>
      </w:tblCellMar>
    </w:tblPr>
  </w:style>
  <w:style w:type="paragraph" w:customStyle="1" w:styleId="MINUTAS">
    <w:name w:val="MINUTAS"/>
    <w:rsid w:val="00E61CBA"/>
    <w:pPr>
      <w:autoSpaceDE w:val="0"/>
      <w:autoSpaceDN w:val="0"/>
      <w:spacing w:before="170" w:after="0" w:line="240" w:lineRule="auto"/>
      <w:ind w:left="170" w:right="170"/>
      <w:jc w:val="both"/>
    </w:pPr>
    <w:rPr>
      <w:rFonts w:ascii="Helvetica" w:eastAsia="Times New Roman" w:hAnsi="Helvetica" w:cs="Times New Roman"/>
      <w:sz w:val="20"/>
      <w:szCs w:val="20"/>
      <w:lang w:val="en-US" w:eastAsia="es-ES"/>
    </w:rPr>
  </w:style>
  <w:style w:type="character" w:customStyle="1" w:styleId="Mencinsinresolver1">
    <w:name w:val="Mención sin resolver1"/>
    <w:uiPriority w:val="99"/>
    <w:semiHidden/>
    <w:unhideWhenUsed/>
    <w:rsid w:val="00E61CBA"/>
    <w:rPr>
      <w:color w:val="605E5C"/>
      <w:shd w:val="clear" w:color="auto" w:fill="E1DFDD"/>
    </w:rPr>
  </w:style>
  <w:style w:type="paragraph" w:customStyle="1" w:styleId="font8">
    <w:name w:val="font8"/>
    <w:basedOn w:val="Normal"/>
    <w:qFormat/>
    <w:rsid w:val="00E61CBA"/>
    <w:pPr>
      <w:spacing w:before="100" w:beforeAutospacing="1" w:after="100" w:afterAutospacing="1"/>
    </w:pPr>
    <w:rPr>
      <w:rFonts w:ascii="Liberation Sans Narrow" w:eastAsia="Times New Roman" w:hAnsi="Liberation Sans Narrow" w:cs="Times New Roman"/>
      <w:b/>
      <w:bCs/>
      <w:sz w:val="14"/>
      <w:szCs w:val="14"/>
      <w:lang w:val="es-CO" w:eastAsia="es-CO"/>
    </w:rPr>
  </w:style>
  <w:style w:type="paragraph" w:customStyle="1" w:styleId="font9">
    <w:name w:val="font9"/>
    <w:basedOn w:val="Normal"/>
    <w:qFormat/>
    <w:rsid w:val="00E61CBA"/>
    <w:pPr>
      <w:spacing w:before="100" w:beforeAutospacing="1" w:after="100" w:afterAutospacing="1"/>
    </w:pPr>
    <w:rPr>
      <w:rFonts w:ascii="Liberation Sans Narrow" w:eastAsia="Times New Roman" w:hAnsi="Liberation Sans Narrow" w:cs="Times New Roman"/>
      <w:b/>
      <w:bCs/>
      <w:color w:val="9C0005"/>
      <w:sz w:val="14"/>
      <w:szCs w:val="14"/>
      <w:lang w:val="es-CO" w:eastAsia="es-CO"/>
    </w:rPr>
  </w:style>
  <w:style w:type="paragraph" w:customStyle="1" w:styleId="font10">
    <w:name w:val="font10"/>
    <w:basedOn w:val="Normal"/>
    <w:qFormat/>
    <w:rsid w:val="00E61CBA"/>
    <w:pPr>
      <w:spacing w:before="100" w:beforeAutospacing="1" w:after="100" w:afterAutospacing="1"/>
    </w:pPr>
    <w:rPr>
      <w:rFonts w:ascii="Liberation Sans Narrow" w:eastAsia="Times New Roman" w:hAnsi="Liberation Sans Narrow" w:cs="Times New Roman"/>
      <w:b/>
      <w:bCs/>
      <w:color w:val="FF0000"/>
      <w:sz w:val="14"/>
      <w:szCs w:val="14"/>
      <w:lang w:val="es-CO" w:eastAsia="es-CO"/>
    </w:rPr>
  </w:style>
  <w:style w:type="table" w:customStyle="1" w:styleId="NormalTable0">
    <w:name w:val="Normal Table0"/>
    <w:uiPriority w:val="2"/>
    <w:semiHidden/>
    <w:unhideWhenUsed/>
    <w:qFormat/>
    <w:rsid w:val="00E61CB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EstiloTtulo11pt">
    <w:name w:val="Estilo Título + 11 pt"/>
    <w:basedOn w:val="Ttulo"/>
    <w:link w:val="EstiloTtulo11ptCar"/>
    <w:autoRedefine/>
    <w:rsid w:val="00E61CBA"/>
    <w:pPr>
      <w:spacing w:before="240" w:after="60"/>
      <w:jc w:val="both"/>
      <w:outlineLvl w:val="0"/>
    </w:pPr>
    <w:rPr>
      <w:rFonts w:ascii="Futura Bk BT" w:hAnsi="Futura Bk BT"/>
      <w:color w:val="000000"/>
      <w:sz w:val="23"/>
      <w:szCs w:val="23"/>
      <w:lang w:val="x-none" w:eastAsia="x-none"/>
    </w:rPr>
  </w:style>
  <w:style w:type="character" w:customStyle="1" w:styleId="EstiloTtulo11ptCar">
    <w:name w:val="Estilo Título + 11 pt Car"/>
    <w:link w:val="EstiloTtulo11pt"/>
    <w:rsid w:val="00E61CBA"/>
    <w:rPr>
      <w:rFonts w:ascii="Futura Bk BT" w:eastAsia="Calibri" w:hAnsi="Futura Bk BT" w:cs="Times New Roman"/>
      <w:b/>
      <w:color w:val="000000"/>
      <w:sz w:val="23"/>
      <w:szCs w:val="23"/>
      <w:lang w:val="x-none" w:eastAsia="x-none"/>
    </w:rPr>
  </w:style>
  <w:style w:type="paragraph" w:customStyle="1" w:styleId="CM4">
    <w:name w:val="CM4"/>
    <w:basedOn w:val="Default"/>
    <w:next w:val="Default"/>
    <w:rsid w:val="00E61CBA"/>
    <w:pPr>
      <w:widowControl w:val="0"/>
      <w:spacing w:line="220" w:lineRule="atLeast"/>
    </w:pPr>
    <w:rPr>
      <w:rFonts w:eastAsia="Times New Roman" w:cs="Times New Roman"/>
      <w:color w:val="auto"/>
      <w:lang w:val="es-ES" w:eastAsia="es-ES"/>
    </w:rPr>
  </w:style>
  <w:style w:type="paragraph" w:customStyle="1" w:styleId="CM9">
    <w:name w:val="CM9"/>
    <w:basedOn w:val="Default"/>
    <w:next w:val="Default"/>
    <w:uiPriority w:val="99"/>
    <w:rsid w:val="00E61CBA"/>
    <w:pPr>
      <w:widowControl w:val="0"/>
      <w:spacing w:line="240" w:lineRule="atLeast"/>
    </w:pPr>
    <w:rPr>
      <w:rFonts w:eastAsia="Times New Roman" w:cs="Times New Roman"/>
      <w:color w:val="auto"/>
      <w:lang w:val="es-ES" w:eastAsia="es-ES"/>
    </w:rPr>
  </w:style>
  <w:style w:type="paragraph" w:customStyle="1" w:styleId="DIPOL">
    <w:name w:val="DIPOL"/>
    <w:basedOn w:val="Normal"/>
    <w:rsid w:val="00E61CBA"/>
    <w:pPr>
      <w:keepLines/>
      <w:overflowPunct w:val="0"/>
      <w:autoSpaceDE w:val="0"/>
      <w:autoSpaceDN w:val="0"/>
      <w:adjustRightInd w:val="0"/>
      <w:spacing w:after="240" w:line="360" w:lineRule="auto"/>
      <w:jc w:val="both"/>
    </w:pPr>
    <w:rPr>
      <w:rFonts w:ascii="Arial" w:eastAsia="Times New Roman" w:hAnsi="Arial" w:cs="Times New Roman"/>
      <w:szCs w:val="20"/>
      <w:lang w:val="es-CO"/>
    </w:rPr>
  </w:style>
  <w:style w:type="paragraph" w:customStyle="1" w:styleId="Car00">
    <w:name w:val="Car0"/>
    <w:basedOn w:val="Normal"/>
    <w:rsid w:val="00E61CBA"/>
    <w:pPr>
      <w:spacing w:after="160" w:line="240" w:lineRule="exact"/>
    </w:pPr>
    <w:rPr>
      <w:rFonts w:ascii="Verdana" w:eastAsia="Times New Roman" w:hAnsi="Verdana" w:cs="Times New Roman"/>
      <w:sz w:val="20"/>
      <w:szCs w:val="20"/>
      <w:lang w:val="en-US" w:eastAsia="en-US"/>
    </w:rPr>
  </w:style>
  <w:style w:type="character" w:customStyle="1" w:styleId="Fuentedeprrafopredeter3">
    <w:name w:val="Fuente de párrafo predeter.3"/>
    <w:rsid w:val="00E61CBA"/>
  </w:style>
  <w:style w:type="paragraph" w:customStyle="1" w:styleId="Textonormal">
    <w:name w:val="Texto normal"/>
    <w:basedOn w:val="Normal"/>
    <w:link w:val="TextonormalCar"/>
    <w:qFormat/>
    <w:rsid w:val="00E61CBA"/>
    <w:pPr>
      <w:ind w:left="567" w:right="51"/>
      <w:jc w:val="both"/>
    </w:pPr>
    <w:rPr>
      <w:rFonts w:ascii="Arial" w:eastAsia="Times New Roman" w:hAnsi="Arial" w:cs="Arial"/>
      <w:color w:val="000000"/>
      <w:sz w:val="20"/>
      <w:szCs w:val="20"/>
    </w:rPr>
  </w:style>
  <w:style w:type="character" w:customStyle="1" w:styleId="TextonormalCar">
    <w:name w:val="Texto normal Car"/>
    <w:link w:val="Textonormal"/>
    <w:rsid w:val="00E61CBA"/>
    <w:rPr>
      <w:rFonts w:ascii="Arial" w:eastAsia="Times New Roman" w:hAnsi="Arial" w:cs="Arial"/>
      <w:color w:val="000000"/>
      <w:sz w:val="20"/>
      <w:szCs w:val="20"/>
      <w:lang w:val="es-ES_tradnl" w:eastAsia="es-ES"/>
    </w:rPr>
  </w:style>
  <w:style w:type="paragraph" w:styleId="Listaconnmeros">
    <w:name w:val="List Number"/>
    <w:basedOn w:val="Normal"/>
    <w:uiPriority w:val="99"/>
    <w:semiHidden/>
    <w:unhideWhenUsed/>
    <w:rsid w:val="00E61CBA"/>
    <w:pPr>
      <w:numPr>
        <w:numId w:val="4"/>
      </w:numPr>
      <w:contextualSpacing/>
    </w:pPr>
    <w:rPr>
      <w:rFonts w:ascii="Times New Roman" w:eastAsia="Times New Roman" w:hAnsi="Times New Roman" w:cs="Times New Roman"/>
      <w:sz w:val="20"/>
      <w:szCs w:val="20"/>
      <w:lang w:val="es-CO" w:eastAsia="es-MX"/>
    </w:rPr>
  </w:style>
  <w:style w:type="character" w:customStyle="1" w:styleId="TextonotapieCar1">
    <w:name w:val="Texto nota pie Car1"/>
    <w:aliases w:val="Footnote Text Char Char Char Char Char Car1,Footnote Text Char Char Char Char Car1,Footnote reference Car1,FA Fu Car1,Footnote Text Cha Car1,Footnote Text Char Char Char Car1,FA Fußnotentext Car1,FA Fuﬂnotentext Car1"/>
    <w:basedOn w:val="Fuentedeprrafopredeter"/>
    <w:semiHidden/>
    <w:rsid w:val="00E61CBA"/>
    <w:rPr>
      <w:rFonts w:eastAsiaTheme="minorHAnsi"/>
      <w:sz w:val="20"/>
      <w:szCs w:val="20"/>
      <w:lang w:val="es-CO" w:eastAsia="en-US"/>
    </w:rPr>
  </w:style>
  <w:style w:type="character" w:customStyle="1" w:styleId="EncabezadoCar1">
    <w:name w:val="Encabezado Car1"/>
    <w:aliases w:val="h Car1,h8 Car1,h9 Car1,h10 Car1,h18 Car1,Haut de page Car1"/>
    <w:basedOn w:val="Fuentedeprrafopredeter"/>
    <w:uiPriority w:val="99"/>
    <w:semiHidden/>
    <w:rsid w:val="00E61CBA"/>
    <w:rPr>
      <w:rFonts w:eastAsiaTheme="minorHAnsi"/>
      <w:sz w:val="22"/>
      <w:szCs w:val="22"/>
      <w:lang w:val="es-CO" w:eastAsia="en-US"/>
    </w:rPr>
  </w:style>
  <w:style w:type="character" w:customStyle="1" w:styleId="TextoindependienteCar1">
    <w:name w:val="Texto independiente Car1"/>
    <w:aliases w:val="body text Car1,bt Car1,TextindepT2 Car1"/>
    <w:basedOn w:val="Fuentedeprrafopredeter"/>
    <w:semiHidden/>
    <w:rsid w:val="00E61CBA"/>
    <w:rPr>
      <w:rFonts w:eastAsiaTheme="minorHAnsi"/>
      <w:sz w:val="22"/>
      <w:szCs w:val="22"/>
      <w:lang w:val="es-CO" w:eastAsia="en-US"/>
    </w:rPr>
  </w:style>
  <w:style w:type="character" w:customStyle="1" w:styleId="TextocomentarioCar1">
    <w:name w:val="Texto comentario Car1"/>
    <w:basedOn w:val="Fuentedeprrafopredeter"/>
    <w:uiPriority w:val="99"/>
    <w:semiHidden/>
    <w:rsid w:val="00E61CBA"/>
    <w:rPr>
      <w:rFonts w:eastAsiaTheme="minorHAnsi"/>
      <w:sz w:val="20"/>
      <w:szCs w:val="20"/>
      <w:lang w:val="es-CO" w:eastAsia="en-US"/>
    </w:rPr>
  </w:style>
  <w:style w:type="paragraph" w:customStyle="1" w:styleId="font11">
    <w:name w:val="font11"/>
    <w:basedOn w:val="Normal"/>
    <w:qFormat/>
    <w:rsid w:val="00E61CBA"/>
    <w:pPr>
      <w:spacing w:before="100" w:beforeAutospacing="1" w:after="100" w:afterAutospacing="1"/>
    </w:pPr>
    <w:rPr>
      <w:rFonts w:ascii="Arial" w:eastAsia="Times New Roman" w:hAnsi="Arial" w:cs="Arial"/>
      <w:color w:val="FF0000"/>
      <w:sz w:val="16"/>
      <w:szCs w:val="16"/>
      <w:lang w:val="es-CO" w:eastAsia="es-CO"/>
    </w:rPr>
  </w:style>
  <w:style w:type="character" w:customStyle="1" w:styleId="TITULO2PMOCar">
    <w:name w:val="TITULO 2 PMO Car"/>
    <w:link w:val="TITULO2PMO"/>
    <w:locked/>
    <w:rsid w:val="00E61CBA"/>
    <w:rPr>
      <w:rFonts w:ascii="Calibri" w:eastAsia="Times New Roman" w:hAnsi="Calibri" w:cs="Times New Roman"/>
      <w:b/>
      <w:bCs/>
      <w:color w:val="17365D"/>
      <w:szCs w:val="26"/>
      <w:lang w:val="es-MX"/>
    </w:rPr>
  </w:style>
  <w:style w:type="paragraph" w:customStyle="1" w:styleId="TITULO2PMO">
    <w:name w:val="TITULO 2 PMO"/>
    <w:basedOn w:val="Ttulo2"/>
    <w:link w:val="TITULO2PMOCar"/>
    <w:autoRedefine/>
    <w:qFormat/>
    <w:rsid w:val="00E61CBA"/>
    <w:pPr>
      <w:spacing w:line="360" w:lineRule="auto"/>
    </w:pPr>
    <w:rPr>
      <w:rFonts w:ascii="Calibri" w:hAnsi="Calibri"/>
      <w:color w:val="17365D"/>
      <w:sz w:val="22"/>
      <w:lang w:val="es-MX"/>
    </w:rPr>
  </w:style>
  <w:style w:type="paragraph" w:customStyle="1" w:styleId="Estilo3">
    <w:name w:val="Estilo3"/>
    <w:basedOn w:val="Ttulo3"/>
    <w:qFormat/>
    <w:rsid w:val="00E61CBA"/>
    <w:pPr>
      <w:numPr>
        <w:numId w:val="5"/>
      </w:numPr>
      <w:spacing w:after="0" w:line="240" w:lineRule="auto"/>
    </w:pPr>
    <w:rPr>
      <w:rFonts w:ascii="Arial Narrow" w:eastAsia="Times New Roman" w:hAnsi="Arial Narrow" w:cs="Times New Roman"/>
      <w:sz w:val="24"/>
      <w:szCs w:val="24"/>
      <w:lang w:val="es-MX"/>
    </w:rPr>
  </w:style>
  <w:style w:type="character" w:customStyle="1" w:styleId="Ttulo7Car1">
    <w:name w:val="Título 7 Car1"/>
    <w:basedOn w:val="Fuentedeprrafopredeter"/>
    <w:semiHidden/>
    <w:rsid w:val="00E61CBA"/>
    <w:rPr>
      <w:rFonts w:asciiTheme="majorHAnsi" w:eastAsiaTheme="majorEastAsia" w:hAnsiTheme="majorHAnsi" w:cstheme="majorBidi"/>
      <w:i/>
      <w:iCs/>
      <w:color w:val="1F4D78" w:themeColor="accent1" w:themeShade="7F"/>
      <w:sz w:val="22"/>
      <w:szCs w:val="22"/>
    </w:rPr>
  </w:style>
  <w:style w:type="character" w:customStyle="1" w:styleId="Ttulo8Car1">
    <w:name w:val="Título 8 Car1"/>
    <w:basedOn w:val="Fuentedeprrafopredeter"/>
    <w:semiHidden/>
    <w:rsid w:val="00E61CBA"/>
    <w:rPr>
      <w:rFonts w:asciiTheme="majorHAnsi" w:eastAsiaTheme="majorEastAsia" w:hAnsiTheme="majorHAnsi" w:cstheme="majorBidi"/>
      <w:color w:val="272727" w:themeColor="text1" w:themeTint="D8"/>
      <w:sz w:val="21"/>
      <w:szCs w:val="21"/>
    </w:rPr>
  </w:style>
  <w:style w:type="character" w:customStyle="1" w:styleId="Ttulo9Car1">
    <w:name w:val="Título 9 Car1"/>
    <w:basedOn w:val="Fuentedeprrafopredeter"/>
    <w:semiHidden/>
    <w:rsid w:val="00E61CBA"/>
    <w:rPr>
      <w:rFonts w:asciiTheme="majorHAnsi" w:eastAsiaTheme="majorEastAsia" w:hAnsiTheme="majorHAnsi" w:cstheme="majorBidi"/>
      <w:i/>
      <w:iCs/>
      <w:color w:val="272727" w:themeColor="text1" w:themeTint="D8"/>
      <w:sz w:val="21"/>
      <w:szCs w:val="21"/>
    </w:rPr>
  </w:style>
  <w:style w:type="character" w:customStyle="1" w:styleId="TextodegloboCar1">
    <w:name w:val="Texto de globo Car1"/>
    <w:basedOn w:val="Fuentedeprrafopredeter"/>
    <w:semiHidden/>
    <w:rsid w:val="00E61CBA"/>
    <w:rPr>
      <w:rFonts w:ascii="Segoe UI" w:eastAsiaTheme="minorHAnsi" w:hAnsi="Segoe UI" w:cs="Segoe UI"/>
      <w:sz w:val="18"/>
      <w:szCs w:val="18"/>
      <w:lang w:val="es-CO" w:eastAsia="en-US"/>
    </w:rPr>
  </w:style>
  <w:style w:type="character" w:customStyle="1" w:styleId="PiedepginaCar1">
    <w:name w:val="Pie de página Car1"/>
    <w:basedOn w:val="Fuentedeprrafopredeter"/>
    <w:semiHidden/>
    <w:rsid w:val="00E61CBA"/>
    <w:rPr>
      <w:rFonts w:eastAsiaTheme="minorHAnsi"/>
      <w:sz w:val="22"/>
      <w:szCs w:val="22"/>
      <w:lang w:val="es-CO" w:eastAsia="en-US"/>
    </w:rPr>
  </w:style>
  <w:style w:type="character" w:customStyle="1" w:styleId="AsuntodelcomentarioCar1">
    <w:name w:val="Asunto del comentario Car1"/>
    <w:basedOn w:val="TextocomentarioCar1"/>
    <w:semiHidden/>
    <w:rsid w:val="00E61CBA"/>
    <w:rPr>
      <w:rFonts w:eastAsiaTheme="minorHAnsi"/>
      <w:b/>
      <w:bCs/>
      <w:sz w:val="20"/>
      <w:szCs w:val="20"/>
      <w:lang w:val="es-CO" w:eastAsia="en-US"/>
    </w:rPr>
  </w:style>
  <w:style w:type="character" w:customStyle="1" w:styleId="Sangra3detindependienteCar1">
    <w:name w:val="Sangría 3 de t. independiente Car1"/>
    <w:basedOn w:val="Fuentedeprrafopredeter"/>
    <w:semiHidden/>
    <w:rsid w:val="00E61CBA"/>
    <w:rPr>
      <w:rFonts w:eastAsiaTheme="minorHAnsi"/>
      <w:sz w:val="16"/>
      <w:szCs w:val="16"/>
      <w:lang w:val="es-CO" w:eastAsia="en-US"/>
    </w:rPr>
  </w:style>
  <w:style w:type="character" w:customStyle="1" w:styleId="SangradetextonormalCar1">
    <w:name w:val="Sangría de texto normal Car1"/>
    <w:basedOn w:val="Fuentedeprrafopredeter"/>
    <w:semiHidden/>
    <w:rsid w:val="00E61CBA"/>
    <w:rPr>
      <w:rFonts w:eastAsiaTheme="minorHAnsi"/>
      <w:sz w:val="22"/>
      <w:szCs w:val="22"/>
      <w:lang w:val="es-CO" w:eastAsia="en-US"/>
    </w:rPr>
  </w:style>
  <w:style w:type="character" w:customStyle="1" w:styleId="Textoindependiente2Car1">
    <w:name w:val="Texto independiente 2 Car1"/>
    <w:basedOn w:val="Fuentedeprrafopredeter"/>
    <w:semiHidden/>
    <w:rsid w:val="00E61CBA"/>
    <w:rPr>
      <w:rFonts w:eastAsiaTheme="minorHAnsi"/>
      <w:sz w:val="22"/>
      <w:szCs w:val="22"/>
      <w:lang w:val="es-CO" w:eastAsia="en-US"/>
    </w:rPr>
  </w:style>
  <w:style w:type="character" w:customStyle="1" w:styleId="TtuloCar2">
    <w:name w:val="Título Car2"/>
    <w:basedOn w:val="Fuentedeprrafopredeter"/>
    <w:rsid w:val="00E61CBA"/>
    <w:rPr>
      <w:rFonts w:asciiTheme="majorHAnsi" w:eastAsiaTheme="majorEastAsia" w:hAnsiTheme="majorHAnsi" w:cstheme="majorBidi"/>
      <w:spacing w:val="-10"/>
      <w:kern w:val="28"/>
      <w:sz w:val="56"/>
      <w:szCs w:val="56"/>
      <w:lang w:val="es-CO" w:eastAsia="en-US"/>
    </w:rPr>
  </w:style>
  <w:style w:type="character" w:customStyle="1" w:styleId="Textoindependiente3Car1">
    <w:name w:val="Texto independiente 3 Car1"/>
    <w:basedOn w:val="Fuentedeprrafopredeter"/>
    <w:semiHidden/>
    <w:rsid w:val="00E61CBA"/>
    <w:rPr>
      <w:rFonts w:eastAsiaTheme="minorHAnsi"/>
      <w:sz w:val="16"/>
      <w:szCs w:val="16"/>
      <w:lang w:val="es-CO" w:eastAsia="en-US"/>
    </w:rPr>
  </w:style>
  <w:style w:type="character" w:customStyle="1" w:styleId="TextonotaalfinalCar1">
    <w:name w:val="Texto nota al final Car1"/>
    <w:basedOn w:val="Fuentedeprrafopredeter"/>
    <w:semiHidden/>
    <w:rsid w:val="00E61CBA"/>
    <w:rPr>
      <w:rFonts w:eastAsiaTheme="minorHAnsi"/>
      <w:sz w:val="20"/>
      <w:szCs w:val="20"/>
      <w:lang w:val="es-CO" w:eastAsia="en-US"/>
    </w:rPr>
  </w:style>
  <w:style w:type="character" w:customStyle="1" w:styleId="Sangra2detindependienteCar1">
    <w:name w:val="Sangría 2 de t. independiente Car1"/>
    <w:basedOn w:val="Fuentedeprrafopredeter"/>
    <w:semiHidden/>
    <w:rsid w:val="00E61CBA"/>
    <w:rPr>
      <w:rFonts w:eastAsiaTheme="minorHAnsi"/>
      <w:sz w:val="22"/>
      <w:szCs w:val="22"/>
      <w:lang w:val="es-CO" w:eastAsia="en-US"/>
    </w:rPr>
  </w:style>
  <w:style w:type="character" w:customStyle="1" w:styleId="TextosinformatoCar1">
    <w:name w:val="Texto sin formato Car1"/>
    <w:basedOn w:val="Fuentedeprrafopredeter"/>
    <w:uiPriority w:val="99"/>
    <w:semiHidden/>
    <w:rsid w:val="00E61CBA"/>
    <w:rPr>
      <w:rFonts w:ascii="Consolas" w:eastAsiaTheme="minorHAnsi" w:hAnsi="Consolas"/>
      <w:sz w:val="21"/>
      <w:szCs w:val="21"/>
      <w:lang w:val="es-CO" w:eastAsia="en-US"/>
    </w:rPr>
  </w:style>
  <w:style w:type="character" w:customStyle="1" w:styleId="MapadeldocumentoCar1">
    <w:name w:val="Mapa del documento Car1"/>
    <w:basedOn w:val="Fuentedeprrafopredeter"/>
    <w:semiHidden/>
    <w:rsid w:val="00E61CBA"/>
    <w:rPr>
      <w:rFonts w:ascii="Segoe UI" w:eastAsiaTheme="minorHAnsi" w:hAnsi="Segoe UI" w:cs="Segoe UI"/>
      <w:sz w:val="16"/>
      <w:szCs w:val="16"/>
      <w:lang w:val="es-CO" w:eastAsia="en-US"/>
    </w:rPr>
  </w:style>
  <w:style w:type="paragraph" w:customStyle="1" w:styleId="default0">
    <w:name w:val="default"/>
    <w:basedOn w:val="Normal"/>
    <w:rsid w:val="00782D3E"/>
    <w:pPr>
      <w:spacing w:before="100" w:beforeAutospacing="1" w:after="100" w:afterAutospacing="1"/>
    </w:pPr>
    <w:rPr>
      <w:rFonts w:ascii="Times New Roman" w:eastAsia="Times New Roman" w:hAnsi="Times New Roman" w:cs="Times New Roman"/>
      <w:lang w:val="es-MX" w:eastAsia="es-MX"/>
    </w:rPr>
  </w:style>
  <w:style w:type="paragraph" w:customStyle="1" w:styleId="Normal1">
    <w:name w:val="Normal1"/>
    <w:uiPriority w:val="99"/>
    <w:rsid w:val="00782D3E"/>
    <w:pPr>
      <w:spacing w:after="0" w:line="240" w:lineRule="auto"/>
    </w:pPr>
    <w:rPr>
      <w:rFonts w:ascii="Times New Roman" w:eastAsia="Times New Roman" w:hAnsi="Times New Roman" w:cs="Times New Roman"/>
      <w:color w:val="000000"/>
      <w:sz w:val="20"/>
      <w:szCs w:val="20"/>
      <w:lang w:eastAsia="es-CO"/>
    </w:rPr>
  </w:style>
  <w:style w:type="paragraph" w:customStyle="1" w:styleId="pf0">
    <w:name w:val="pf0"/>
    <w:basedOn w:val="Normal"/>
    <w:rsid w:val="00782D3E"/>
    <w:pPr>
      <w:spacing w:before="100" w:beforeAutospacing="1" w:after="100" w:afterAutospacing="1"/>
    </w:pPr>
    <w:rPr>
      <w:rFonts w:ascii="Times New Roman" w:eastAsia="Times New Roman" w:hAnsi="Times New Roman" w:cs="Times New Roman"/>
      <w:lang w:val="es-CO" w:eastAsia="es-CO"/>
    </w:rPr>
  </w:style>
  <w:style w:type="character" w:customStyle="1" w:styleId="cf01">
    <w:name w:val="cf01"/>
    <w:basedOn w:val="Fuentedeprrafopredeter"/>
    <w:rsid w:val="00782D3E"/>
    <w:rPr>
      <w:rFonts w:ascii="Segoe UI" w:hAnsi="Segoe UI" w:cs="Segoe UI" w:hint="default"/>
      <w:sz w:val="18"/>
      <w:szCs w:val="18"/>
    </w:rPr>
  </w:style>
  <w:style w:type="character" w:customStyle="1" w:styleId="cf21">
    <w:name w:val="cf21"/>
    <w:basedOn w:val="Fuentedeprrafopredeter"/>
    <w:rsid w:val="00782D3E"/>
    <w:rPr>
      <w:rFonts w:ascii="Segoe UI" w:hAnsi="Segoe UI" w:cs="Segoe UI" w:hint="default"/>
      <w:i/>
      <w:iCs/>
      <w:sz w:val="18"/>
      <w:szCs w:val="18"/>
    </w:rPr>
  </w:style>
  <w:style w:type="character" w:customStyle="1" w:styleId="Mencinsinresolver2">
    <w:name w:val="Mención sin resolver2"/>
    <w:basedOn w:val="Fuentedeprrafopredeter"/>
    <w:uiPriority w:val="99"/>
    <w:semiHidden/>
    <w:unhideWhenUsed/>
    <w:rsid w:val="00782D3E"/>
    <w:rPr>
      <w:color w:val="605E5C"/>
      <w:shd w:val="clear" w:color="auto" w:fill="E1DFDD"/>
    </w:rPr>
  </w:style>
  <w:style w:type="character" w:styleId="Mencinsinresolver">
    <w:name w:val="Unresolved Mention"/>
    <w:basedOn w:val="Fuentedeprrafopredeter"/>
    <w:uiPriority w:val="99"/>
    <w:semiHidden/>
    <w:unhideWhenUsed/>
    <w:rsid w:val="00782D3E"/>
    <w:rPr>
      <w:color w:val="605E5C"/>
      <w:shd w:val="clear" w:color="auto" w:fill="E1DFDD"/>
    </w:rPr>
  </w:style>
  <w:style w:type="table" w:styleId="Tablanormal1">
    <w:name w:val="Plain Table 1"/>
    <w:basedOn w:val="Tablanormal"/>
    <w:uiPriority w:val="41"/>
    <w:rsid w:val="00782D3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Descripcin">
    <w:name w:val="caption"/>
    <w:basedOn w:val="Normal"/>
    <w:next w:val="Normal"/>
    <w:uiPriority w:val="35"/>
    <w:semiHidden/>
    <w:unhideWhenUsed/>
    <w:qFormat/>
    <w:rsid w:val="005D26C1"/>
    <w:pPr>
      <w:spacing w:after="200"/>
    </w:pPr>
    <w:rPr>
      <w:rFonts w:ascii="Calibri" w:eastAsia="Calibri" w:hAnsi="Calibri" w:cs="Times New Roman"/>
      <w:i/>
      <w:iCs/>
      <w:color w:val="44546A" w:themeColor="text2"/>
      <w:sz w:val="18"/>
      <w:szCs w:val="18"/>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3190">
      <w:bodyDiv w:val="1"/>
      <w:marLeft w:val="0"/>
      <w:marRight w:val="0"/>
      <w:marTop w:val="0"/>
      <w:marBottom w:val="0"/>
      <w:divBdr>
        <w:top w:val="none" w:sz="0" w:space="0" w:color="auto"/>
        <w:left w:val="none" w:sz="0" w:space="0" w:color="auto"/>
        <w:bottom w:val="none" w:sz="0" w:space="0" w:color="auto"/>
        <w:right w:val="none" w:sz="0" w:space="0" w:color="auto"/>
      </w:divBdr>
    </w:div>
    <w:div w:id="179663656">
      <w:bodyDiv w:val="1"/>
      <w:marLeft w:val="0"/>
      <w:marRight w:val="0"/>
      <w:marTop w:val="0"/>
      <w:marBottom w:val="0"/>
      <w:divBdr>
        <w:top w:val="none" w:sz="0" w:space="0" w:color="auto"/>
        <w:left w:val="none" w:sz="0" w:space="0" w:color="auto"/>
        <w:bottom w:val="none" w:sz="0" w:space="0" w:color="auto"/>
        <w:right w:val="none" w:sz="0" w:space="0" w:color="auto"/>
      </w:divBdr>
    </w:div>
    <w:div w:id="1126854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6E83D-4ACE-4527-834D-0DD7F1AF2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2789</Words>
  <Characters>15341</Characters>
  <Application>Microsoft Office Word</Application>
  <DocSecurity>0</DocSecurity>
  <Lines>127</Lines>
  <Paragraphs>36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Fanny Andrea Ochoa Castro</dc:creator>
  <cp:lastModifiedBy>Luisa Mora</cp:lastModifiedBy>
  <cp:revision>6</cp:revision>
  <cp:lastPrinted>2019-09-24T16:20:00Z</cp:lastPrinted>
  <dcterms:created xsi:type="dcterms:W3CDTF">2026-05-21T21:04:00Z</dcterms:created>
  <dcterms:modified xsi:type="dcterms:W3CDTF">2026-05-21T21:07:00Z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2024-07-09T16:49:52Z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de2fffed-60b8-42b2-a465-00fee1de04ba</vt:lpwstr>
  </property>
  <property fmtid="{D5CDD505-2E9C-101B-9397-08002B2CF9AE}" pid="7" name="MSIP_Label_defa4170-0d19-0005-0004-bc88714345d2_ActionId">
    <vt:lpwstr>57ae97b4-4c1a-4858-8be8-9a77c89f0e01</vt:lpwstr>
  </property>
  <property fmtid="{D5CDD505-2E9C-101B-9397-08002B2CF9AE}" pid="8" name="MSIP_Label_defa4170-0d19-0005-0004-bc88714345d2_ContentBits">
    <vt:lpwstr>0</vt:lpwstr>
  </property>
</Properties>
</file>